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CAEC9" w14:textId="29A88206" w:rsidR="007E4E09" w:rsidRPr="00EA7104" w:rsidRDefault="007E4E09" w:rsidP="007E4E09">
      <w:pPr>
        <w:pStyle w:val="NormalnyWeb"/>
        <w:shd w:val="clear" w:color="auto" w:fill="FFFFFF"/>
        <w:spacing w:after="150"/>
        <w:jc w:val="both"/>
        <w:rPr>
          <w:rFonts w:eastAsia="Times New Roman"/>
          <w:bCs/>
          <w:color w:val="333333"/>
          <w:sz w:val="20"/>
          <w:szCs w:val="20"/>
          <w:lang w:eastAsia="pl-PL"/>
        </w:rPr>
      </w:pPr>
      <w:r w:rsidRPr="00EA7104">
        <w:rPr>
          <w:rFonts w:eastAsia="Times New Roman"/>
          <w:bCs/>
          <w:color w:val="333333"/>
          <w:sz w:val="20"/>
          <w:szCs w:val="20"/>
          <w:lang w:eastAsia="pl-PL"/>
        </w:rPr>
        <w:t>Na podstawie art. 13 Rozporządzenia Parlamentu Europejskiego i Rady (UE) 2016/679 z dnia</w:t>
      </w:r>
      <w:r>
        <w:rPr>
          <w:rFonts w:eastAsia="Times New Roman"/>
          <w:bCs/>
          <w:color w:val="333333"/>
          <w:sz w:val="20"/>
          <w:szCs w:val="20"/>
          <w:lang w:eastAsia="pl-PL"/>
        </w:rPr>
        <w:t xml:space="preserve"> </w:t>
      </w:r>
      <w:r w:rsidRPr="00EA7104">
        <w:rPr>
          <w:rFonts w:eastAsia="Times New Roman"/>
          <w:bCs/>
          <w:color w:val="333333"/>
          <w:sz w:val="20"/>
          <w:szCs w:val="20"/>
          <w:lang w:eastAsia="pl-PL"/>
        </w:rPr>
        <w:t>27 kwietnia 2016 r.</w:t>
      </w:r>
      <w:r w:rsidR="00900927">
        <w:rPr>
          <w:rFonts w:eastAsia="Times New Roman"/>
          <w:bCs/>
          <w:color w:val="333333"/>
          <w:sz w:val="20"/>
          <w:szCs w:val="20"/>
          <w:lang w:eastAsia="pl-PL"/>
        </w:rPr>
        <w:t xml:space="preserve"> </w:t>
      </w:r>
      <w:r w:rsidRPr="00EA7104">
        <w:rPr>
          <w:rFonts w:eastAsia="Times New Roman"/>
          <w:bCs/>
          <w:color w:val="333333"/>
          <w:sz w:val="20"/>
          <w:szCs w:val="20"/>
          <w:lang w:eastAsia="pl-PL"/>
        </w:rPr>
        <w:t>w sprawie ochrony osób fizycznych w związku z przetwarzaniem danych osobowych i w sprawie swobodnego przepływu takich danych oraz uchylenia dyrektywy 95/46/WE (ogólne rozporządzenie o ochronie danych) – dalej jako „RODO”, informujemy, że:</w:t>
      </w:r>
    </w:p>
    <w:p w14:paraId="74FA24BE" w14:textId="77777777" w:rsidR="007E4E09" w:rsidRPr="00EA7104" w:rsidRDefault="007E4E09" w:rsidP="007E4E09">
      <w:pPr>
        <w:pStyle w:val="NormalnyWeb"/>
        <w:shd w:val="clear" w:color="auto" w:fill="FFFFFF"/>
        <w:spacing w:after="150"/>
        <w:jc w:val="both"/>
        <w:rPr>
          <w:rFonts w:eastAsia="Times New Roman"/>
          <w:color w:val="333333"/>
          <w:sz w:val="20"/>
          <w:szCs w:val="20"/>
          <w:lang w:eastAsia="pl-PL"/>
        </w:rPr>
      </w:pPr>
      <w:r w:rsidRPr="00EA7104">
        <w:rPr>
          <w:rFonts w:eastAsia="Times New Roman"/>
          <w:b/>
          <w:bCs/>
          <w:color w:val="333333"/>
          <w:sz w:val="20"/>
          <w:szCs w:val="20"/>
          <w:lang w:eastAsia="pl-PL"/>
        </w:rPr>
        <w:t>Administrator danych osobowych</w:t>
      </w:r>
    </w:p>
    <w:p w14:paraId="3B60710E" w14:textId="77777777" w:rsidR="007E4E09" w:rsidRPr="00EA7104" w:rsidRDefault="007E4E09" w:rsidP="007E4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Administratorem Twoich danych osobowych będzie Wójt Gminy Kleszczów, z siedzibą przy</w:t>
      </w:r>
      <w:r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 </w:t>
      </w: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ul. Głównej 47, 97-410 Kleszczów (dalej: my). Możesz się z nami skontaktować w następujący sposób:</w:t>
      </w:r>
    </w:p>
    <w:p w14:paraId="7DDDEC71" w14:textId="77777777" w:rsidR="007E4E09" w:rsidRPr="00EA7104" w:rsidRDefault="007E4E09" w:rsidP="007E4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listownie na adres: Urząd Gminy w Kleszczowie ul. Główna 47, 97-410 Kleszczów</w:t>
      </w:r>
    </w:p>
    <w:p w14:paraId="45C49A65" w14:textId="77777777" w:rsidR="007E4E09" w:rsidRPr="00EA7104" w:rsidRDefault="007E4E09" w:rsidP="007E4E0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sz w:val="20"/>
          <w:szCs w:val="20"/>
          <w:lang w:eastAsia="pl-PL"/>
        </w:rPr>
        <w:t>przez email: kleszczow@kleszczow.pl</w:t>
      </w:r>
    </w:p>
    <w:p w14:paraId="2263EB89" w14:textId="77777777" w:rsidR="007E4E09" w:rsidRPr="00EA7104" w:rsidRDefault="007E4E09" w:rsidP="007E4E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pl-PL"/>
        </w:rPr>
        <w:t>Inspektor Ochrony Danych</w:t>
      </w:r>
    </w:p>
    <w:p w14:paraId="6E4FAE40" w14:textId="77777777" w:rsidR="007E4E09" w:rsidRPr="00EA7104" w:rsidRDefault="007E4E09" w:rsidP="007E4E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Wyznaczyliśmy inspektora ochrony danych. Jest to osoba, z którą możesz się kontaktować we wszystkich sprawach dotyczących przetwarzania danych osobowych oraz korzystania z praw związanych z przetwarzaniem danych.</w:t>
      </w:r>
      <w:r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br/>
      </w: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Z inspektorem możesz się kontaktować w następujący sposób:</w:t>
      </w:r>
    </w:p>
    <w:p w14:paraId="01DCB208" w14:textId="77777777" w:rsidR="007E4E09" w:rsidRPr="00EA7104" w:rsidRDefault="007E4E09" w:rsidP="007E4E09">
      <w:pPr>
        <w:numPr>
          <w:ilvl w:val="0"/>
          <w:numId w:val="2"/>
        </w:numPr>
        <w:shd w:val="clear" w:color="auto" w:fill="FFFFFF"/>
        <w:spacing w:after="100" w:afterAutospacing="1" w:line="240" w:lineRule="auto"/>
        <w:ind w:left="714" w:hanging="357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listownie na adres: Inspektor Ochrony Danych, ul. Główna 47, 97-410 Kleszczów</w:t>
      </w:r>
    </w:p>
    <w:p w14:paraId="0AA69C39" w14:textId="77777777" w:rsidR="007E4E09" w:rsidRPr="00EA7104" w:rsidRDefault="007E4E09" w:rsidP="007E4E0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sz w:val="20"/>
          <w:szCs w:val="20"/>
          <w:lang w:eastAsia="pl-PL"/>
        </w:rPr>
        <w:t>Przez email: iod@kleszczow.pl</w:t>
      </w:r>
    </w:p>
    <w:p w14:paraId="34C3FCD8" w14:textId="77777777" w:rsidR="007E4E09" w:rsidRPr="00EA7104" w:rsidRDefault="007E4E09" w:rsidP="007E4E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pl-PL"/>
        </w:rPr>
        <w:t>Cel i podstawa prawna przetwarzania Twoich danych osobowych</w:t>
      </w:r>
    </w:p>
    <w:p w14:paraId="5DC7B589" w14:textId="4949A76B" w:rsidR="007E4E09" w:rsidRPr="00EA7104" w:rsidRDefault="007E4E09" w:rsidP="007E4E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Będziemy przetwarzać Twoje dane osobowe </w:t>
      </w:r>
      <w:r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w celu przeprowadzenia procedury przyznania dotacji na realizację zadania publicznego </w:t>
      </w: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w </w:t>
      </w:r>
      <w:r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związku ze złożeniem uproszczonej oferty na realizację zadań publicznych w </w:t>
      </w:r>
      <w:r w:rsidR="00A13E4A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202</w:t>
      </w:r>
      <w:r w:rsidR="00900927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5</w:t>
      </w:r>
      <w:r w:rsidR="00A13E4A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roku</w:t>
      </w:r>
      <w:r w:rsidR="00A13E4A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.</w:t>
      </w:r>
    </w:p>
    <w:p w14:paraId="518C39DF" w14:textId="77777777" w:rsidR="007E4E09" w:rsidRPr="00EA7104" w:rsidRDefault="007E4E09" w:rsidP="007E4E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Podstawą prawną przetwarzania Twoich danych osobowych jest ustawa </w:t>
      </w:r>
      <w:r w:rsidRPr="005C7AEA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z dnia 24 kwietnia 2003 r.</w:t>
      </w:r>
      <w:r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 </w:t>
      </w:r>
      <w:r w:rsidRPr="005C7AEA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o działalności pożytku publicznego i o wolontariacie</w:t>
      </w: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.</w:t>
      </w:r>
    </w:p>
    <w:p w14:paraId="0B951427" w14:textId="77777777" w:rsidR="007E4E09" w:rsidRPr="00EA7104" w:rsidRDefault="007E4E09" w:rsidP="007E4E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pl-PL"/>
        </w:rPr>
        <w:t>Odbiorcy danych osobowych</w:t>
      </w:r>
    </w:p>
    <w:p w14:paraId="7132E479" w14:textId="77777777" w:rsidR="007E4E09" w:rsidRPr="00EA7104" w:rsidRDefault="007E4E09" w:rsidP="007E4E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170216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Twoje dane osobowe mogą zostać przekazane innym podmiotom uprawnionym wyłącznie na podstawie przepisów prawa (np. instytucje prowadzące kontrolę w Urzędzie Gminy w Kleszczowie, policja, sądy, administracja publiczna).</w:t>
      </w:r>
    </w:p>
    <w:p w14:paraId="4873DAA9" w14:textId="77777777" w:rsidR="007E4E09" w:rsidRPr="00EA7104" w:rsidRDefault="007E4E09" w:rsidP="007E4E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pl-PL"/>
        </w:rPr>
        <w:t>Okres przechowywania Twoich danych osobowych</w:t>
      </w:r>
    </w:p>
    <w:p w14:paraId="1F986408" w14:textId="77777777" w:rsidR="007E4E09" w:rsidRPr="00EA7104" w:rsidRDefault="007E4E09" w:rsidP="007E4E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Twoje dane osobowe będą przetwarzane przez okres niezbędny do realizacji celów przetwarzania, a następnie dla wypełnienia obowiązku archiwizacji dokumentów wynikającego z ustawy z dnia 14 lipca 1983 r. o narodowym zasobie archiwalnym i archiwach, który wynosi 5 lat.</w:t>
      </w:r>
    </w:p>
    <w:p w14:paraId="34424A31" w14:textId="77777777" w:rsidR="007E4E09" w:rsidRPr="00EA7104" w:rsidRDefault="007E4E09" w:rsidP="007E4E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pl-PL"/>
        </w:rPr>
        <w:t>Twoje prawa związane z przetwarzaniem danych osobowych</w:t>
      </w:r>
    </w:p>
    <w:p w14:paraId="6E2517FC" w14:textId="77777777" w:rsidR="007E4E09" w:rsidRPr="00EA7104" w:rsidRDefault="007E4E09" w:rsidP="007E4E09">
      <w:pPr>
        <w:pStyle w:val="Akapitzlist"/>
        <w:spacing w:before="120" w:line="240" w:lineRule="auto"/>
        <w:ind w:left="0"/>
        <w:rPr>
          <w:sz w:val="20"/>
          <w:szCs w:val="20"/>
        </w:rPr>
      </w:pPr>
      <w:r w:rsidRPr="00EA7104">
        <w:rPr>
          <w:sz w:val="20"/>
          <w:szCs w:val="20"/>
        </w:rPr>
        <w:t>Przysługują Ci następujące prawa związane z przetwarzaniem danych osobowych:</w:t>
      </w:r>
    </w:p>
    <w:p w14:paraId="201604C0" w14:textId="77777777" w:rsidR="007E4E09" w:rsidRPr="00EA7104" w:rsidRDefault="007E4E09" w:rsidP="007E4E09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rPr>
          <w:sz w:val="20"/>
          <w:szCs w:val="20"/>
        </w:rPr>
      </w:pPr>
      <w:r w:rsidRPr="00EA7104">
        <w:rPr>
          <w:sz w:val="20"/>
          <w:szCs w:val="20"/>
        </w:rPr>
        <w:t>prawo dostępu do Twoich danych osobowych;</w:t>
      </w:r>
    </w:p>
    <w:p w14:paraId="07C10A4D" w14:textId="77777777" w:rsidR="007E4E09" w:rsidRPr="00EA7104" w:rsidRDefault="007E4E09" w:rsidP="007E4E09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rPr>
          <w:sz w:val="20"/>
          <w:szCs w:val="20"/>
        </w:rPr>
      </w:pPr>
      <w:r w:rsidRPr="00EA7104">
        <w:rPr>
          <w:sz w:val="20"/>
          <w:szCs w:val="20"/>
        </w:rPr>
        <w:t>prawo do sprostowania Twoich danych osobowych;</w:t>
      </w:r>
    </w:p>
    <w:p w14:paraId="13B4E991" w14:textId="77777777" w:rsidR="007E4E09" w:rsidRPr="00EA7104" w:rsidRDefault="007E4E09" w:rsidP="007E4E09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rPr>
          <w:sz w:val="20"/>
          <w:szCs w:val="20"/>
        </w:rPr>
      </w:pPr>
      <w:r w:rsidRPr="00EA7104">
        <w:rPr>
          <w:sz w:val="20"/>
          <w:szCs w:val="20"/>
        </w:rPr>
        <w:t>prawo do usunięcia Twoich danych osobowych, w sytuacji, gdy przetwarzanie danych nie następuje w celu wywiązania się z obowiązku wynikającego z przepisu prawa lub w ramach sprawowania władzy publicznej;</w:t>
      </w:r>
    </w:p>
    <w:p w14:paraId="1E711EFE" w14:textId="77777777" w:rsidR="007E4E09" w:rsidRPr="00EA7104" w:rsidRDefault="007E4E09" w:rsidP="007E4E09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rPr>
          <w:sz w:val="20"/>
          <w:szCs w:val="20"/>
        </w:rPr>
      </w:pPr>
      <w:r w:rsidRPr="00EA7104">
        <w:rPr>
          <w:sz w:val="20"/>
          <w:szCs w:val="20"/>
        </w:rPr>
        <w:t>prawo do ograniczenia przetwarzania Twoich danych osobowych;</w:t>
      </w:r>
    </w:p>
    <w:p w14:paraId="74BEBC67" w14:textId="77777777" w:rsidR="007E4E09" w:rsidRPr="00EA7104" w:rsidRDefault="007E4E09" w:rsidP="007E4E09">
      <w:pPr>
        <w:pStyle w:val="Akapitzlist"/>
        <w:numPr>
          <w:ilvl w:val="0"/>
          <w:numId w:val="3"/>
        </w:numPr>
        <w:spacing w:before="120" w:after="120" w:line="240" w:lineRule="auto"/>
        <w:ind w:left="426" w:hanging="426"/>
        <w:rPr>
          <w:sz w:val="20"/>
          <w:szCs w:val="20"/>
        </w:rPr>
      </w:pPr>
      <w:r w:rsidRPr="00EA7104">
        <w:rPr>
          <w:sz w:val="20"/>
          <w:szCs w:val="20"/>
        </w:rPr>
        <w:t>prawo do wniesienia skargi do Prezesa Urzędu Ochrony Danych Osobowych (na adres Urzędu Ochrony Danych Osobowych, ul. Stawki 2, 00-193 Warszawa).</w:t>
      </w:r>
    </w:p>
    <w:p w14:paraId="544EBC38" w14:textId="77777777" w:rsidR="007E4E09" w:rsidRPr="00EA7104" w:rsidRDefault="007E4E09" w:rsidP="007E4E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Aby skorzystać z powyższych praw, skontaktuj się z nami lub z naszym inspektorem ochrony danych.</w:t>
      </w:r>
    </w:p>
    <w:p w14:paraId="6B979379" w14:textId="77777777" w:rsidR="007E4E09" w:rsidRPr="00EA7104" w:rsidRDefault="007E4E09" w:rsidP="007E4E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pl-PL"/>
        </w:rPr>
        <w:t>Zautomatyzowane podejmowanie decyzji, profilowanie</w:t>
      </w:r>
    </w:p>
    <w:p w14:paraId="31016EB6" w14:textId="77777777" w:rsidR="007E4E09" w:rsidRPr="00EA7104" w:rsidRDefault="007E4E09" w:rsidP="007E4E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bCs/>
          <w:color w:val="333333"/>
          <w:sz w:val="20"/>
          <w:szCs w:val="20"/>
          <w:lang w:eastAsia="pl-PL"/>
        </w:rPr>
        <w:t>Twoje dane osobowe nie podlegają zautomatyzowanemu podejmowaniu decyzji, w tym profilowaniu</w:t>
      </w: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.</w:t>
      </w:r>
    </w:p>
    <w:p w14:paraId="1F01095F" w14:textId="77777777" w:rsidR="007E4E09" w:rsidRPr="00EA7104" w:rsidRDefault="007E4E09" w:rsidP="007E4E0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  <w:r w:rsidRPr="00EA7104">
        <w:rPr>
          <w:rFonts w:ascii="Times New Roman" w:eastAsia="Times New Roman" w:hAnsi="Times New Roman"/>
          <w:b/>
          <w:bCs/>
          <w:color w:val="333333"/>
          <w:sz w:val="20"/>
          <w:szCs w:val="20"/>
          <w:lang w:eastAsia="pl-PL"/>
        </w:rPr>
        <w:t>Konieczność podania danych</w:t>
      </w:r>
    </w:p>
    <w:p w14:paraId="05D13F68" w14:textId="77777777" w:rsidR="007E4E09" w:rsidRDefault="007E4E09" w:rsidP="007E4E09">
      <w:pPr>
        <w:jc w:val="both"/>
      </w:pPr>
      <w:r w:rsidRPr="00170216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Podanie danych osobowych jest dobrowolne, ale konieczne do przyjęcia</w:t>
      </w:r>
      <w:r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 i rozpatrzenia</w:t>
      </w:r>
      <w:r w:rsidRPr="00170216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 xml:space="preserve">opinii i uwag do </w:t>
      </w:r>
      <w:r w:rsidRPr="00170216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projektu Programu</w:t>
      </w:r>
      <w:r w:rsidRPr="00EA7104">
        <w:rPr>
          <w:rFonts w:ascii="Times New Roman" w:eastAsia="Times New Roman" w:hAnsi="Times New Roman"/>
          <w:color w:val="333333"/>
          <w:sz w:val="20"/>
          <w:szCs w:val="20"/>
          <w:lang w:eastAsia="pl-PL"/>
        </w:rPr>
        <w:t>.</w:t>
      </w:r>
    </w:p>
    <w:p w14:paraId="3C3867B4" w14:textId="6E13E055" w:rsidR="00BE5036" w:rsidRPr="007E4E09" w:rsidRDefault="007E4E09" w:rsidP="007E4E0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E4E09">
        <w:rPr>
          <w:rFonts w:ascii="Times New Roman" w:hAnsi="Times New Roman"/>
          <w:sz w:val="20"/>
          <w:szCs w:val="20"/>
        </w:rPr>
        <w:t>Podanie danych osobowych jest dobrowolne, ale konieczne do przyjęcia i rozpatrzenia oferty</w:t>
      </w:r>
    </w:p>
    <w:sectPr w:rsidR="00BE5036" w:rsidRPr="007E4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12801"/>
    <w:multiLevelType w:val="multilevel"/>
    <w:tmpl w:val="C3FA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AF19D8"/>
    <w:multiLevelType w:val="hybridMultilevel"/>
    <w:tmpl w:val="5386C67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F833AB"/>
    <w:multiLevelType w:val="multilevel"/>
    <w:tmpl w:val="D2D8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2599949">
    <w:abstractNumId w:val="0"/>
  </w:num>
  <w:num w:numId="2" w16cid:durableId="518082192">
    <w:abstractNumId w:val="2"/>
  </w:num>
  <w:num w:numId="3" w16cid:durableId="84696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B4"/>
    <w:rsid w:val="002B19CF"/>
    <w:rsid w:val="00774B5E"/>
    <w:rsid w:val="007E4E09"/>
    <w:rsid w:val="00900927"/>
    <w:rsid w:val="00A13E4A"/>
    <w:rsid w:val="00B01FDB"/>
    <w:rsid w:val="00BE5036"/>
    <w:rsid w:val="00EE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A6E4F"/>
  <w15:chartTrackingRefBased/>
  <w15:docId w15:val="{E3A37A57-59DD-4CB2-B3BF-C2D7E1FFC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4E0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4E09"/>
    <w:pPr>
      <w:spacing w:after="0" w:line="36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semiHidden/>
    <w:unhideWhenUsed/>
    <w:rsid w:val="007E4E0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Kowalczyk</dc:creator>
  <cp:keywords/>
  <dc:description/>
  <cp:lastModifiedBy>Renata Kowalczyk</cp:lastModifiedBy>
  <cp:revision>2</cp:revision>
  <cp:lastPrinted>2025-04-28T06:56:00Z</cp:lastPrinted>
  <dcterms:created xsi:type="dcterms:W3CDTF">2025-04-28T06:57:00Z</dcterms:created>
  <dcterms:modified xsi:type="dcterms:W3CDTF">2025-04-28T06:57:00Z</dcterms:modified>
</cp:coreProperties>
</file>