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E53A" w14:textId="77777777" w:rsidR="008C48FD" w:rsidRPr="00C078D0" w:rsidRDefault="008C48FD" w:rsidP="008C48FD">
      <w:pPr>
        <w:spacing w:after="0" w:line="36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51657113"/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Załącznik Nr 1</w:t>
      </w:r>
    </w:p>
    <w:p w14:paraId="0AE8DA55" w14:textId="77777777" w:rsidR="008C48FD" w:rsidRPr="00C078D0" w:rsidRDefault="008C48FD" w:rsidP="008C48F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do Zarządzenia nr 120.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47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24</w:t>
      </w:r>
    </w:p>
    <w:p w14:paraId="220CB6D0" w14:textId="77777777" w:rsidR="008C48FD" w:rsidRPr="00C078D0" w:rsidRDefault="008C48FD" w:rsidP="008C48F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Wójta Gminy Kleszczów</w:t>
      </w:r>
    </w:p>
    <w:p w14:paraId="5CCE0B6C" w14:textId="77777777" w:rsidR="008C48FD" w:rsidRPr="00C078D0" w:rsidRDefault="008C48FD" w:rsidP="008C48F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z dnia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21 maja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</w:p>
    <w:p w14:paraId="67992179" w14:textId="77777777" w:rsidR="008C48FD" w:rsidRPr="00C078D0" w:rsidRDefault="008C48FD" w:rsidP="008C48F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A606BB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REGULAMIN</w:t>
      </w:r>
    </w:p>
    <w:p w14:paraId="145D23BB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PRZETARGU OFERTOWEGO NIEOGRANICZONEGO</w:t>
      </w:r>
    </w:p>
    <w:p w14:paraId="543070B5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60BD4C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1</w:t>
      </w:r>
    </w:p>
    <w:p w14:paraId="574AFBE0" w14:textId="77777777" w:rsidR="008C48FD" w:rsidRPr="00C078D0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 xml:space="preserve">W przetargu mogą wziąć udział osoby fizyczne  oraz prawne spełniające wszystkie warunki niniejszego regulaminu. </w:t>
      </w:r>
    </w:p>
    <w:p w14:paraId="72ADB676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0D3DB0E6" w14:textId="77777777" w:rsidR="008C48FD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Przez przetarg nieograniczony rozumie się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 xml:space="preserve"> : bez ograniczeń dla mieszkańców spoza terenu Gminy jak i również z terenu Gminy Kleszczów (osoby pełnoletnie), oraz prawne (posiadające siedzibę poza terenem Gminy Kleszczów jak i na terenie Gminy Kleszczów).</w:t>
      </w:r>
    </w:p>
    <w:p w14:paraId="12B82DEA" w14:textId="77777777" w:rsidR="008C48FD" w:rsidRPr="00C078D0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C632FD" w14:textId="77777777" w:rsidR="008C48FD" w:rsidRPr="007B6AE2" w:rsidRDefault="008C48FD" w:rsidP="008C4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49EEA9A" w14:textId="77777777" w:rsidR="008C48FD" w:rsidRDefault="008C48FD" w:rsidP="008C4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Pr="007B6AE2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14:paraId="6F9AF5DA" w14:textId="77777777" w:rsidR="008C48FD" w:rsidRPr="007B6AE2" w:rsidRDefault="008C48FD" w:rsidP="008C4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D69938" w14:textId="77777777" w:rsidR="008C48FD" w:rsidRDefault="008C48FD" w:rsidP="008C48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7D8D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uczestnictwa w przetargu jest wpłacenie wadium w terminie nie późniejszym niż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dzień</w:t>
      </w:r>
      <w:r w:rsidRPr="00CD7D8D">
        <w:rPr>
          <w:rFonts w:ascii="Times New Roman" w:eastAsia="Times New Roman" w:hAnsi="Times New Roman"/>
          <w:sz w:val="24"/>
          <w:szCs w:val="24"/>
          <w:lang w:eastAsia="pl-PL"/>
        </w:rPr>
        <w:t xml:space="preserve"> przed wyznaczonym terminem przetargu. </w:t>
      </w:r>
    </w:p>
    <w:p w14:paraId="11C0B7E9" w14:textId="77777777" w:rsidR="008C48FD" w:rsidRPr="00CD7D8D" w:rsidRDefault="008C48FD" w:rsidP="008C48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7D8D">
        <w:rPr>
          <w:rFonts w:ascii="Times New Roman" w:eastAsia="Times New Roman" w:hAnsi="Times New Roman"/>
          <w:sz w:val="24"/>
          <w:szCs w:val="20"/>
          <w:lang w:eastAsia="pl-PL"/>
        </w:rPr>
        <w:t xml:space="preserve">Kopię wpłaty wadium z potwierdzeniem dokonanego przelewu należy umieścić w kopercie z ofertą. </w:t>
      </w:r>
    </w:p>
    <w:p w14:paraId="295C32D3" w14:textId="77777777" w:rsidR="008C48FD" w:rsidRPr="00D64A1E" w:rsidRDefault="008C48FD" w:rsidP="008C48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A1E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wadium w wysokości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A76149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Pr="00D64A1E">
        <w:rPr>
          <w:rFonts w:ascii="Times New Roman" w:eastAsia="Times New Roman" w:hAnsi="Times New Roman"/>
          <w:sz w:val="24"/>
          <w:szCs w:val="24"/>
          <w:lang w:eastAsia="pl-PL"/>
        </w:rPr>
        <w:t xml:space="preserve"> ceny wywoławczej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brutto</w:t>
      </w:r>
      <w:r w:rsidRPr="00D64A1E">
        <w:rPr>
          <w:rFonts w:ascii="Times New Roman" w:eastAsia="Times New Roman" w:hAnsi="Times New Roman"/>
          <w:sz w:val="24"/>
          <w:szCs w:val="24"/>
          <w:lang w:eastAsia="pl-PL"/>
        </w:rPr>
        <w:t xml:space="preserve"> z zaokrągleniem w górę do pełnych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dziesiątek</w:t>
      </w:r>
      <w:r w:rsidRPr="00D64A1E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złotych.</w:t>
      </w:r>
    </w:p>
    <w:p w14:paraId="51167F93" w14:textId="77777777" w:rsidR="008C48FD" w:rsidRDefault="008C48FD" w:rsidP="008C48FD">
      <w:pPr>
        <w:spacing w:after="0" w:line="36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 xml:space="preserve">Wadium wnoszone jest w pieniądzu, płatne jest na rachunek bankowy sprzedającego   nr </w:t>
      </w:r>
    </w:p>
    <w:p w14:paraId="672909B6" w14:textId="77777777" w:rsidR="008C48FD" w:rsidRDefault="008C48FD" w:rsidP="008C48FD">
      <w:pPr>
        <w:spacing w:after="0" w:line="360" w:lineRule="auto"/>
        <w:ind w:left="34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12235">
        <w:rPr>
          <w:rStyle w:val="Pogrubienie"/>
          <w:rFonts w:ascii="Times New Roman" w:hAnsi="Times New Roman"/>
          <w:color w:val="333333"/>
          <w:sz w:val="24"/>
          <w:szCs w:val="24"/>
          <w:shd w:val="clear" w:color="auto" w:fill="FFFFFF"/>
        </w:rPr>
        <w:t>30 8978 0008 0000 0244 2000 1950</w:t>
      </w: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bookmarkStart w:id="1" w:name="_Hlk166066295"/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 xml:space="preserve">ESBANK Bank Spółdzielczy </w:t>
      </w:r>
      <w:r w:rsidRPr="00C12235">
        <w:rPr>
          <w:rStyle w:val="Pogrubienie"/>
          <w:rFonts w:ascii="Times New Roman" w:hAnsi="Times New Roman"/>
          <w:sz w:val="24"/>
          <w:szCs w:val="24"/>
        </w:rPr>
        <w:t>z dopiskiem</w:t>
      </w:r>
      <w:r>
        <w:rPr>
          <w:rStyle w:val="Pogrubienie"/>
          <w:rFonts w:ascii="Times New Roman" w:hAnsi="Times New Roman"/>
          <w:sz w:val="24"/>
          <w:szCs w:val="24"/>
        </w:rPr>
        <w:t>:</w:t>
      </w:r>
      <w:r w:rsidRPr="00C12235">
        <w:rPr>
          <w:rStyle w:val="Pogrubienie"/>
          <w:rFonts w:ascii="Times New Roman" w:hAnsi="Times New Roman"/>
          <w:sz w:val="24"/>
          <w:szCs w:val="24"/>
        </w:rPr>
        <w:t xml:space="preserve"> </w:t>
      </w:r>
      <w:bookmarkStart w:id="2" w:name="_Hlk150756274"/>
      <w:r w:rsidRPr="00C12235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Wadium – przetarg </w:t>
      </w:r>
      <w:bookmarkEnd w:id="2"/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na sprzedaż składników majątkowych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użytkowanych przez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Zakład Komunaln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y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Kleszczów Sp. o.o. </w:t>
      </w:r>
      <w:bookmarkEnd w:id="1"/>
    </w:p>
    <w:p w14:paraId="2C6666C2" w14:textId="77777777" w:rsidR="008C48FD" w:rsidRPr="00C12235" w:rsidRDefault="008C48FD" w:rsidP="008C48FD">
      <w:pPr>
        <w:spacing w:after="0" w:line="36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Wadium wniesione przez oferentów, których oferty nie zostały wybrane lub zostały odrzucone, zwraca się w terminie 7 dni od dnia dokonania wyboru lub odrzucenia oferty.</w:t>
      </w:r>
    </w:p>
    <w:p w14:paraId="6F80D992" w14:textId="77777777" w:rsidR="008C48FD" w:rsidRPr="00D64A1E" w:rsidRDefault="008C48FD" w:rsidP="008C48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A1E">
        <w:rPr>
          <w:rFonts w:ascii="Times New Roman" w:eastAsia="Times New Roman" w:hAnsi="Times New Roman"/>
          <w:sz w:val="24"/>
          <w:szCs w:val="24"/>
          <w:lang w:eastAsia="pl-PL"/>
        </w:rPr>
        <w:t>Wadium uczestnika przetargu, który zaoferował najwyższą cenę, zalicza się na p</w:t>
      </w:r>
      <w:r w:rsidRPr="007B6AE2">
        <w:rPr>
          <w:rFonts w:ascii="Times New Roman" w:eastAsia="Times New Roman" w:hAnsi="Times New Roman"/>
          <w:sz w:val="24"/>
          <w:szCs w:val="24"/>
          <w:lang w:eastAsia="pl-PL"/>
        </w:rPr>
        <w:t xml:space="preserve">oczet </w:t>
      </w:r>
      <w:r w:rsidRPr="00AE57F2">
        <w:rPr>
          <w:rFonts w:ascii="Times New Roman" w:eastAsia="Times New Roman" w:hAnsi="Times New Roman"/>
          <w:sz w:val="24"/>
          <w:szCs w:val="24"/>
          <w:lang w:eastAsia="pl-PL"/>
        </w:rPr>
        <w:t>ceny nabycia składnika majątkowego</w:t>
      </w:r>
      <w:r w:rsidRPr="00D64A1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279F9D" w14:textId="77777777" w:rsidR="008C48FD" w:rsidRPr="00FD0FBA" w:rsidRDefault="008C48FD" w:rsidP="008C48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7F2">
        <w:rPr>
          <w:rFonts w:ascii="Times New Roman" w:hAnsi="Times New Roman"/>
          <w:sz w:val="24"/>
          <w:szCs w:val="24"/>
        </w:rPr>
        <w:t>W przypadku uchylenia się osoby wygrywającej przetarg od zawarcia umowy, wadium nie podlega zwrotowi.</w:t>
      </w:r>
    </w:p>
    <w:p w14:paraId="34232154" w14:textId="77777777" w:rsidR="008C48FD" w:rsidRPr="00CB47D4" w:rsidRDefault="008C48FD" w:rsidP="008C48FD">
      <w:pPr>
        <w:spacing w:after="0" w:line="36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25E72" w14:textId="77777777" w:rsidR="008C48FD" w:rsidRDefault="008C48FD" w:rsidP="008C4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289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35AE0778" w14:textId="77777777" w:rsidR="008C48FD" w:rsidRPr="00EE0289" w:rsidRDefault="008C48FD" w:rsidP="008C48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0614814" w14:textId="77777777" w:rsidR="008C48FD" w:rsidRPr="00C12235" w:rsidRDefault="008C48FD" w:rsidP="008C48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>Cena osiągnięta w przetargu stanowi cenę brutto nabycia składnika majątkowego.</w:t>
      </w:r>
    </w:p>
    <w:p w14:paraId="5F171E07" w14:textId="77777777" w:rsidR="008C48FD" w:rsidRPr="00C12235" w:rsidRDefault="008C48FD" w:rsidP="008C48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>Jedynym kryterium oceny oferty jest wysokość zaproponowanej ceny brutto.</w:t>
      </w:r>
    </w:p>
    <w:p w14:paraId="14E7C8A3" w14:textId="77777777" w:rsidR="008C48FD" w:rsidRPr="00C12235" w:rsidRDefault="008C48FD" w:rsidP="008C48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>Zwycięzcą przetargu będzie Oferent, który zaoferuje najwyższą cenę brutto.</w:t>
      </w:r>
    </w:p>
    <w:p w14:paraId="1B08E3BE" w14:textId="77777777" w:rsidR="008C48FD" w:rsidRPr="00C12235" w:rsidRDefault="008C48FD" w:rsidP="008C48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>Kupujący pokrywa wszelkie koszty związane z nabyciem składnika majątkowego.</w:t>
      </w:r>
    </w:p>
    <w:p w14:paraId="3F15B149" w14:textId="77777777" w:rsidR="008C48FD" w:rsidRPr="00EE0289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289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14:paraId="3E3F1F60" w14:textId="77777777" w:rsidR="008C48FD" w:rsidRDefault="008C48FD" w:rsidP="008C48FD">
      <w:pPr>
        <w:tabs>
          <w:tab w:val="num" w:pos="3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289">
        <w:rPr>
          <w:rFonts w:ascii="Times New Roman" w:eastAsia="Times New Roman" w:hAnsi="Times New Roman"/>
          <w:sz w:val="24"/>
          <w:szCs w:val="24"/>
          <w:lang w:eastAsia="pl-PL"/>
        </w:rPr>
        <w:t xml:space="preserve">Cena sprzedaży z podatkiem VAT </w:t>
      </w:r>
      <w:r w:rsidRPr="007B6AE2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EE0289">
        <w:rPr>
          <w:rFonts w:ascii="Times New Roman" w:eastAsia="Times New Roman" w:hAnsi="Times New Roman"/>
          <w:sz w:val="24"/>
          <w:szCs w:val="24"/>
          <w:lang w:eastAsia="pl-PL"/>
        </w:rPr>
        <w:t>23 %) pomniejszona o wpłacone wadium, płatna jest na rachunek bankowy sprzedającego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B6A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72 8978 0008 0000 0244 2000 0030 </w:t>
      </w:r>
      <w:r w:rsidRPr="00682A4F">
        <w:rPr>
          <w:rFonts w:ascii="Times New Roman" w:eastAsia="Times New Roman" w:hAnsi="Times New Roman"/>
          <w:bCs/>
          <w:sz w:val="24"/>
          <w:szCs w:val="24"/>
          <w:lang w:eastAsia="pl-PL"/>
        </w:rPr>
        <w:t>ESBANK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B6AE2">
        <w:rPr>
          <w:rFonts w:ascii="Times New Roman" w:eastAsia="Times New Roman" w:hAnsi="Times New Roman"/>
          <w:sz w:val="24"/>
          <w:szCs w:val="24"/>
          <w:lang w:eastAsia="pl-PL"/>
        </w:rPr>
        <w:t xml:space="preserve">Bank Spółdzielczy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później niż na dwa dni robocze przed zawarciem umowy cywilnoprawnej sprzedaży. </w:t>
      </w:r>
    </w:p>
    <w:p w14:paraId="16A38842" w14:textId="77777777" w:rsidR="008C48FD" w:rsidRPr="00EE0289" w:rsidRDefault="008C48FD" w:rsidP="008C48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289">
        <w:rPr>
          <w:rFonts w:ascii="Times New Roman" w:eastAsia="Times New Roman" w:hAnsi="Times New Roman"/>
          <w:sz w:val="24"/>
          <w:szCs w:val="24"/>
          <w:lang w:eastAsia="pl-PL"/>
        </w:rPr>
        <w:t>Za dokonanie wpłaty uznaje się moment wpływu wpłaty na wskazany rachunek bankowy sprzedającego.</w:t>
      </w:r>
    </w:p>
    <w:p w14:paraId="1AAF1269" w14:textId="77777777" w:rsidR="008C48FD" w:rsidRDefault="008C48FD" w:rsidP="008C48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289">
        <w:rPr>
          <w:rFonts w:ascii="Times New Roman" w:eastAsia="Times New Roman" w:hAnsi="Times New Roman"/>
          <w:sz w:val="24"/>
          <w:szCs w:val="24"/>
          <w:lang w:eastAsia="pl-PL"/>
        </w:rPr>
        <w:t>Dokonanie wpłaty całej należnej kwoty upoważnia do zawarcia umowy cywilnoprawnej</w:t>
      </w:r>
    </w:p>
    <w:p w14:paraId="49621618" w14:textId="77777777" w:rsidR="008C48FD" w:rsidRDefault="008C48FD" w:rsidP="008C48FD">
      <w:pPr>
        <w:spacing w:after="0" w:line="36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 wzór stanowi załącznik Nr 3</w:t>
      </w:r>
      <w:r w:rsidRPr="007B6AE2">
        <w:rPr>
          <w:rFonts w:ascii="Times New Roman" w:eastAsia="Times New Roman" w:hAnsi="Times New Roman"/>
          <w:sz w:val="24"/>
          <w:szCs w:val="24"/>
          <w:lang w:eastAsia="pl-PL"/>
        </w:rPr>
        <w:t xml:space="preserve"> do Zarządzenia Wójta ).</w:t>
      </w:r>
    </w:p>
    <w:p w14:paraId="52F6694A" w14:textId="77777777" w:rsidR="008C48FD" w:rsidRDefault="008C48FD" w:rsidP="008C48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 xml:space="preserve">Kupujący zobowiązany jest do zabrania przedmiotu przetargu w ciągu 3 dni roboczych 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licząc od dnia podpisania umowy.</w:t>
      </w:r>
    </w:p>
    <w:p w14:paraId="52321C2A" w14:textId="77777777" w:rsidR="008C48FD" w:rsidRDefault="008C48FD" w:rsidP="008C48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Składanie ofert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czerwca 2024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godziny 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76F60C1" w14:textId="77777777" w:rsidR="008C48FD" w:rsidRDefault="008C48FD" w:rsidP="008C48FD">
      <w:pPr>
        <w:spacing w:after="0" w:line="36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6DFC2BA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§6</w:t>
      </w:r>
    </w:p>
    <w:p w14:paraId="413E21A7" w14:textId="77777777" w:rsidR="008C48FD" w:rsidRPr="00C078D0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W przetargu nie mogą uczestniczyć osoby wchodzące w skład Komisji Przetargowej oraz osoby spokrewnione z tymi osobami.</w:t>
      </w:r>
    </w:p>
    <w:p w14:paraId="079DD378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§7</w:t>
      </w:r>
    </w:p>
    <w:p w14:paraId="4CC6673A" w14:textId="77777777" w:rsidR="008C48FD" w:rsidRPr="00C078D0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Warunkiem uczestnictwa w przetargu jest złożenie  pisemnej oferty ( wzór stanowi załącznik Nr 2 do Zarządzenia Wójta 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2730498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§8</w:t>
      </w:r>
    </w:p>
    <w:p w14:paraId="418423F8" w14:textId="77777777" w:rsidR="008C48FD" w:rsidRPr="00C078D0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Oferta powinna być przygotowana z uwzględnieniem poniższych zasad:</w:t>
      </w:r>
    </w:p>
    <w:p w14:paraId="0564B88A" w14:textId="77777777" w:rsidR="008C48FD" w:rsidRPr="00C078D0" w:rsidRDefault="008C48FD" w:rsidP="008C48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1. Wymaga się, by oferta była przygotowana na piśmie, w formie zapewniającą pełną czytelność jej treści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40838A3" w14:textId="77777777" w:rsidR="008C48FD" w:rsidRPr="00C078D0" w:rsidRDefault="008C48FD" w:rsidP="008C48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2. Ofertę należy sporządzić w języku polskim pod rygorem nieważności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A718906" w14:textId="77777777" w:rsidR="008C48FD" w:rsidRPr="00C078D0" w:rsidRDefault="008C48FD" w:rsidP="008C48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3. Ofertę należy złożyć w jednym egzemplarzu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oddzielnie na każdy składnik.</w:t>
      </w:r>
    </w:p>
    <w:p w14:paraId="00A293C9" w14:textId="77777777" w:rsidR="008C48FD" w:rsidRPr="00C078D0" w:rsidRDefault="008C48FD" w:rsidP="008C48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4. Wymaga się, by oferta była podpisana – każda strona oferty, przez osobę lub osoby uprawnione do zaciągania zobowiązań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80C2902" w14:textId="77777777" w:rsidR="008C48FD" w:rsidRDefault="008C48FD" w:rsidP="008C48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. Wymaga się, aby wszelkie poprawki były dokonane w sposób czytelny i parafowane przez osoby podpisujące ofertę, dodatkowo mogą być opatrzone data dokonania poprawki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8E2B44" w14:textId="77777777" w:rsidR="008C48FD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1E802F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§9</w:t>
      </w:r>
    </w:p>
    <w:p w14:paraId="3F28528E" w14:textId="77777777" w:rsidR="008C48FD" w:rsidRPr="00C078D0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Ofertę należy umieścić w zamkniętej kopercie z adnotacją:</w:t>
      </w:r>
    </w:p>
    <w:p w14:paraId="08F3F65E" w14:textId="77777777" w:rsidR="008C48FD" w:rsidRPr="00C078D0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8"/>
      </w:tblGrid>
      <w:tr w:rsidR="008C48FD" w:rsidRPr="00C078D0" w14:paraId="1B3ABA56" w14:textId="77777777" w:rsidTr="00B6408A">
        <w:trPr>
          <w:trHeight w:val="588"/>
        </w:trPr>
        <w:tc>
          <w:tcPr>
            <w:tcW w:w="9258" w:type="dxa"/>
            <w:shd w:val="clear" w:color="auto" w:fill="auto"/>
          </w:tcPr>
          <w:p w14:paraId="123F3364" w14:textId="77777777" w:rsidR="008C48FD" w:rsidRPr="009D09F2" w:rsidRDefault="008C48FD" w:rsidP="00B64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9D09F2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Przetarg na sprzedaż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składników majątkowych </w:t>
            </w:r>
            <w:r w:rsidRPr="00DB291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użytkowanych przez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Zakład Komunalny Kleszczów Sp. o.o. </w:t>
            </w:r>
          </w:p>
          <w:p w14:paraId="1DA3427F" w14:textId="77777777" w:rsidR="008C48FD" w:rsidRPr="00C078D0" w:rsidRDefault="008C48FD" w:rsidP="00B640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70B318F" w14:textId="77777777" w:rsidR="008C48FD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43791D41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§10</w:t>
      </w:r>
    </w:p>
    <w:p w14:paraId="18642C72" w14:textId="77777777" w:rsidR="008C48FD" w:rsidRPr="00C078D0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Interpretacja zasad regulaminu należy do Komisji Przetargowej.</w:t>
      </w:r>
    </w:p>
    <w:p w14:paraId="5609BF1F" w14:textId="77777777" w:rsidR="008C48FD" w:rsidRPr="00C078D0" w:rsidRDefault="008C48FD" w:rsidP="008C48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§11</w:t>
      </w:r>
    </w:p>
    <w:p w14:paraId="4EF5DA75" w14:textId="77777777" w:rsidR="008C48FD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Z przebiegu przetargu sporządzony zostanie protokół.</w:t>
      </w:r>
    </w:p>
    <w:p w14:paraId="48CA9E4F" w14:textId="77777777" w:rsidR="008C48FD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281471" w14:textId="77777777" w:rsidR="008C48FD" w:rsidRPr="007B6AE2" w:rsidRDefault="008C48FD" w:rsidP="008C4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§12</w:t>
      </w:r>
    </w:p>
    <w:p w14:paraId="3CA5016D" w14:textId="77777777" w:rsidR="008C48FD" w:rsidRDefault="008C48FD" w:rsidP="008C4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AE2">
        <w:rPr>
          <w:rFonts w:ascii="Times New Roman" w:eastAsia="Times New Roman" w:hAnsi="Times New Roman"/>
          <w:sz w:val="24"/>
          <w:szCs w:val="24"/>
          <w:lang w:eastAsia="pl-PL"/>
        </w:rPr>
        <w:t>Wójt Gminy Kleszczów zastrzega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obie prawo odwołania przetargu bez podania przyczyny.</w:t>
      </w:r>
    </w:p>
    <w:p w14:paraId="21348C4A" w14:textId="77777777" w:rsidR="008C48FD" w:rsidRDefault="008C48FD" w:rsidP="008C4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14:paraId="77F6B69D" w14:textId="77777777" w:rsidR="008C48FD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C8AD08" w14:textId="77777777" w:rsidR="008C48FD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A2D976" w14:textId="77777777" w:rsidR="008C48FD" w:rsidRDefault="008C48FD" w:rsidP="008C48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CBA947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65F"/>
    <w:multiLevelType w:val="hybridMultilevel"/>
    <w:tmpl w:val="CD9A415A"/>
    <w:lvl w:ilvl="0" w:tplc="98DCC0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647FA"/>
    <w:multiLevelType w:val="hybridMultilevel"/>
    <w:tmpl w:val="E9CE0476"/>
    <w:lvl w:ilvl="0" w:tplc="818A12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F7621"/>
    <w:multiLevelType w:val="hybridMultilevel"/>
    <w:tmpl w:val="4B8E043A"/>
    <w:lvl w:ilvl="0" w:tplc="7F4E4B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778480">
    <w:abstractNumId w:val="0"/>
  </w:num>
  <w:num w:numId="2" w16cid:durableId="1024402725">
    <w:abstractNumId w:val="1"/>
  </w:num>
  <w:num w:numId="3" w16cid:durableId="53898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D"/>
    <w:rsid w:val="000D64F7"/>
    <w:rsid w:val="0063091A"/>
    <w:rsid w:val="008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23B9"/>
  <w15:chartTrackingRefBased/>
  <w15:docId w15:val="{DE97179C-FEB0-4026-B0B8-2FD4E86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Anna Urbaniak</cp:lastModifiedBy>
  <cp:revision>1</cp:revision>
  <dcterms:created xsi:type="dcterms:W3CDTF">2024-05-21T14:12:00Z</dcterms:created>
  <dcterms:modified xsi:type="dcterms:W3CDTF">2024-05-21T14:13:00Z</dcterms:modified>
</cp:coreProperties>
</file>