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7" w:rsidRDefault="000E5337" w:rsidP="000E53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1 do formularza ofertowego</w:t>
      </w:r>
    </w:p>
    <w:p w:rsidR="000E5337" w:rsidRDefault="000E5337" w:rsidP="000E53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– plan rzeczowo-finansowy</w:t>
      </w:r>
    </w:p>
    <w:tbl>
      <w:tblPr>
        <w:tblpPr w:leftFromText="141" w:rightFromText="141" w:bottomFromText="200" w:vertAnchor="text" w:horzAnchor="margin" w:tblpY="397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6"/>
        <w:gridCol w:w="1019"/>
        <w:gridCol w:w="1139"/>
        <w:gridCol w:w="1208"/>
        <w:gridCol w:w="1201"/>
        <w:gridCol w:w="1701"/>
        <w:gridCol w:w="1350"/>
        <w:gridCol w:w="1350"/>
        <w:gridCol w:w="1350"/>
      </w:tblGrid>
      <w:tr w:rsidR="000E5337" w:rsidTr="000E5337">
        <w:trPr>
          <w:trHeight w:val="130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Nazwa Programu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nazwa </w:t>
            </w: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leku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szacowana cena leku brutto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koszt usługi szczepienia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ilość </w:t>
            </w:r>
            <w:proofErr w:type="spellStart"/>
            <w:r>
              <w:rPr>
                <w:rFonts w:cs="Calibri"/>
                <w:b/>
                <w:color w:val="000000"/>
              </w:rPr>
              <w:t>wyszczepień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koszt jednostkowy podania szczepionki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ogółem </w:t>
            </w: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Koszty promocji, organizacji na czas realizacji 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Wartość</w:t>
            </w: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Uwagi</w:t>
            </w:r>
          </w:p>
        </w:tc>
      </w:tr>
      <w:tr w:rsidR="000E5337" w:rsidTr="000E5337">
        <w:trPr>
          <w:trHeight w:val="35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0E5337" w:rsidTr="000E5337">
        <w:trPr>
          <w:trHeight w:val="278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0AE" w:rsidRPr="004C60AE" w:rsidRDefault="004C60AE" w:rsidP="004C60AE">
            <w:pPr>
              <w:widowControl w:val="0"/>
              <w:autoSpaceDE w:val="0"/>
              <w:autoSpaceDN w:val="0"/>
              <w:spacing w:after="0" w:line="27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4C60AE">
              <w:rPr>
                <w:rFonts w:eastAsia="Times New Roman"/>
                <w:bCs/>
                <w:sz w:val="24"/>
                <w:szCs w:val="24"/>
                <w:lang w:eastAsia="pl-PL"/>
              </w:rPr>
              <w:t>Program szczepień ochronnych przeciwko grypie dla mieszkańców Gminy</w:t>
            </w:r>
          </w:p>
          <w:p w:rsidR="000E5337" w:rsidRPr="004C60AE" w:rsidRDefault="004C60AE" w:rsidP="004C60AE">
            <w:pPr>
              <w:widowControl w:val="0"/>
              <w:autoSpaceDE w:val="0"/>
              <w:autoSpaceDN w:val="0"/>
              <w:spacing w:after="0" w:line="27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4C60AE">
              <w:rPr>
                <w:rFonts w:eastAsia="Times New Roman"/>
                <w:bCs/>
                <w:sz w:val="24"/>
                <w:szCs w:val="24"/>
                <w:lang w:eastAsia="pl-PL"/>
              </w:rPr>
              <w:t>Kleszczów po 65 roku życia na lata 2021-2024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rPr>
                <w:rFonts w:cs="Calibri"/>
                <w:color w:val="000000"/>
              </w:rPr>
            </w:pPr>
          </w:p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337" w:rsidRDefault="000E5337">
            <w:pPr>
              <w:rPr>
                <w:rFonts w:cs="Calibri"/>
                <w:color w:val="000000"/>
              </w:rPr>
            </w:pPr>
          </w:p>
        </w:tc>
      </w:tr>
      <w:tr w:rsidR="000E5337" w:rsidTr="000E5337">
        <w:trPr>
          <w:trHeight w:val="764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Wartość ogółem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37" w:rsidRDefault="000E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0E5337" w:rsidRDefault="000E5337" w:rsidP="000E5337">
      <w:pPr>
        <w:jc w:val="both"/>
      </w:pPr>
    </w:p>
    <w:p w:rsidR="000E5337" w:rsidRDefault="000E5337" w:rsidP="000E5337"/>
    <w:p w:rsidR="00AB10D6" w:rsidRDefault="00AB10D6"/>
    <w:sectPr w:rsidR="00AB10D6" w:rsidSect="000E53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7"/>
    <w:rsid w:val="000E5337"/>
    <w:rsid w:val="004C60AE"/>
    <w:rsid w:val="00AB10D6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74FC-BA41-4033-88DF-FFA3C0F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2</cp:revision>
  <dcterms:created xsi:type="dcterms:W3CDTF">2021-10-06T11:02:00Z</dcterms:created>
  <dcterms:modified xsi:type="dcterms:W3CDTF">2021-10-06T11:05:00Z</dcterms:modified>
</cp:coreProperties>
</file>