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A69B" w14:textId="77777777" w:rsidR="00302B40" w:rsidRPr="00982478" w:rsidRDefault="00302B40" w:rsidP="00302B40">
      <w:pPr>
        <w:spacing w:before="240" w:after="60"/>
        <w:jc w:val="center"/>
        <w:outlineLvl w:val="4"/>
        <w:rPr>
          <w:rFonts w:ascii="Times New Roman" w:hAnsi="Times New Roman"/>
          <w:b/>
          <w:bCs/>
          <w:sz w:val="24"/>
          <w:szCs w:val="24"/>
        </w:rPr>
      </w:pPr>
      <w:r w:rsidRPr="00982478">
        <w:rPr>
          <w:rFonts w:ascii="Times New Roman" w:hAnsi="Times New Roman"/>
          <w:b/>
          <w:bCs/>
          <w:sz w:val="24"/>
          <w:szCs w:val="24"/>
        </w:rPr>
        <w:t>REGULAMIN PRZETARGU USTNEGO OGRANICZONEGO I NIEOGRANICZONEGO</w:t>
      </w:r>
    </w:p>
    <w:p w14:paraId="03E85C02" w14:textId="77777777" w:rsidR="00302B40" w:rsidRPr="009B1E6F" w:rsidRDefault="00302B40" w:rsidP="00302B40">
      <w:pPr>
        <w:spacing w:before="240" w:after="60"/>
        <w:outlineLvl w:val="4"/>
        <w:rPr>
          <w:rFonts w:ascii="Times New Roman" w:hAnsi="Times New Roman"/>
          <w:b/>
          <w:bCs/>
        </w:rPr>
      </w:pPr>
    </w:p>
    <w:p w14:paraId="041E6816" w14:textId="77777777" w:rsidR="00302B40" w:rsidRPr="0028598D" w:rsidRDefault="00302B40" w:rsidP="00302B40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28598D">
        <w:rPr>
          <w:rFonts w:ascii="Times New Roman" w:eastAsia="Times New Roman" w:hAnsi="Times New Roman"/>
          <w:sz w:val="24"/>
          <w:szCs w:val="24"/>
          <w:lang w:eastAsia="pl-PL"/>
        </w:rPr>
        <w:t xml:space="preserve">§ 1 </w:t>
      </w:r>
    </w:p>
    <w:p w14:paraId="1D8BBFAE" w14:textId="77777777" w:rsidR="00302B40" w:rsidRPr="0028598D" w:rsidRDefault="00302B40" w:rsidP="00302B4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98D">
        <w:rPr>
          <w:rFonts w:ascii="Times New Roman" w:eastAsia="Times New Roman" w:hAnsi="Times New Roman"/>
          <w:sz w:val="24"/>
          <w:szCs w:val="24"/>
          <w:lang w:eastAsia="pl-PL"/>
        </w:rPr>
        <w:t>W przetargu mogą wziąć udział osoby fizyczne oraz prawne spełniające wszystkie warunki niniejszego regulaminu.</w:t>
      </w:r>
    </w:p>
    <w:p w14:paraId="154525B8" w14:textId="77777777" w:rsidR="00302B40" w:rsidRPr="0028598D" w:rsidRDefault="00302B40" w:rsidP="00302B4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98D">
        <w:rPr>
          <w:rFonts w:ascii="Times New Roman" w:eastAsia="Times New Roman" w:hAnsi="Times New Roman"/>
          <w:sz w:val="24"/>
          <w:szCs w:val="24"/>
          <w:lang w:eastAsia="pl-PL"/>
        </w:rPr>
        <w:t>§ 2</w:t>
      </w:r>
    </w:p>
    <w:p w14:paraId="18C4BD77" w14:textId="77777777" w:rsidR="00302B40" w:rsidRDefault="00302B40" w:rsidP="00302B4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98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Przez przetarg ograniczony ustny rozumie się :</w:t>
      </w:r>
      <w:r w:rsidRPr="0028598D">
        <w:rPr>
          <w:rFonts w:ascii="Times New Roman" w:eastAsia="Times New Roman" w:hAnsi="Times New Roman"/>
          <w:sz w:val="24"/>
          <w:szCs w:val="24"/>
          <w:lang w:eastAsia="pl-PL"/>
        </w:rPr>
        <w:t xml:space="preserve"> ograniczenie , że mogą brać w nim udział tylko i wyłącznie mieszkańcy  Gminy Kleszczów ( osoby pełnoletnie, posiadające zameldowanie na czas stały), oraz  prawne ( firmy posiadające swą siedzibę na terenie Gminy Kleszczów).</w:t>
      </w:r>
    </w:p>
    <w:p w14:paraId="4EA54BDB" w14:textId="77777777" w:rsidR="00302B40" w:rsidRDefault="00302B40" w:rsidP="00302B4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5BF14B" w14:textId="77777777" w:rsidR="00302B40" w:rsidRPr="00D412EF" w:rsidRDefault="00302B40" w:rsidP="00302B4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412EF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Przez przetarg nieograniczony rozumie się</w:t>
      </w:r>
      <w:r w:rsidRPr="00D412EF">
        <w:rPr>
          <w:rFonts w:ascii="Times New Roman" w:eastAsia="Times New Roman" w:hAnsi="Times New Roman"/>
          <w:sz w:val="24"/>
          <w:szCs w:val="24"/>
          <w:lang w:eastAsia="pl-PL"/>
        </w:rPr>
        <w:t xml:space="preserve"> : bez ograniczeń dla mieszkańców spoza terenu Gminy jak i również z terenu Gminy Kleszczów (osoby pełnoletnie), oraz osoby prawne, firmy (posiadające siedzibę poza terenem Gminy Kleszczów jak i na terenie Gminy Kleszczów).</w:t>
      </w:r>
    </w:p>
    <w:p w14:paraId="004490D5" w14:textId="77777777" w:rsidR="00302B40" w:rsidRPr="0028598D" w:rsidRDefault="00302B40" w:rsidP="00302B4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98D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</w:p>
    <w:p w14:paraId="6174F2E6" w14:textId="77777777" w:rsidR="00302B40" w:rsidRDefault="00302B40" w:rsidP="00302B4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98D">
        <w:rPr>
          <w:rFonts w:ascii="Times New Roman" w:eastAsia="Times New Roman" w:hAnsi="Times New Roman"/>
          <w:sz w:val="24"/>
          <w:szCs w:val="24"/>
          <w:lang w:eastAsia="pl-PL"/>
        </w:rPr>
        <w:t>Nie wymagana jest wpłata wadium.</w:t>
      </w:r>
    </w:p>
    <w:p w14:paraId="5E97523F" w14:textId="77777777" w:rsidR="00302B40" w:rsidRDefault="00302B40" w:rsidP="00302B4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E3B2A4D" w14:textId="77777777" w:rsidR="00302B40" w:rsidRPr="0028598D" w:rsidRDefault="00302B40" w:rsidP="00302B4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98D"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</w:p>
    <w:p w14:paraId="6ED2CFFE" w14:textId="77777777" w:rsidR="00302B40" w:rsidRDefault="00302B40" w:rsidP="00302B4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98D">
        <w:rPr>
          <w:rFonts w:ascii="Times New Roman" w:eastAsia="Times New Roman" w:hAnsi="Times New Roman"/>
          <w:sz w:val="24"/>
          <w:szCs w:val="24"/>
          <w:lang w:eastAsia="pl-PL"/>
        </w:rPr>
        <w:t>Przetarg jest ważny bez względu na liczbę uczestników, jeżeli chociaż jeden uczestnik zaoferował co najmniej jedno postąpienie powyżej ceny wywoławczej.</w:t>
      </w:r>
    </w:p>
    <w:p w14:paraId="28824593" w14:textId="77777777" w:rsidR="00302B40" w:rsidRPr="0028598D" w:rsidRDefault="00302B40" w:rsidP="00302B4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B3ED73" w14:textId="77777777" w:rsidR="00302B40" w:rsidRPr="0028598D" w:rsidRDefault="00302B40" w:rsidP="00302B40">
      <w:pPr>
        <w:spacing w:after="0" w:line="36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98D">
        <w:rPr>
          <w:rFonts w:ascii="Times New Roman" w:eastAsia="Times New Roman" w:hAnsi="Times New Roman"/>
          <w:sz w:val="24"/>
          <w:szCs w:val="24"/>
          <w:lang w:eastAsia="pl-PL"/>
        </w:rPr>
        <w:t xml:space="preserve">   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</w:p>
    <w:p w14:paraId="19A90E7A" w14:textId="77777777" w:rsidR="00302B40" w:rsidRDefault="00302B40" w:rsidP="00302B4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98D">
        <w:rPr>
          <w:rFonts w:ascii="Times New Roman" w:eastAsia="Times New Roman" w:hAnsi="Times New Roman"/>
          <w:sz w:val="24"/>
          <w:szCs w:val="24"/>
          <w:lang w:eastAsia="pl-PL"/>
        </w:rPr>
        <w:t xml:space="preserve">Ustala się wysokość minimalnego postąpienia, które dla poszczególnych elementów będących przedmiotem przetargu określone zostały w wykazie elementów wyposażenia. Załącznik Nr 2 do Zarządzenia. </w:t>
      </w:r>
    </w:p>
    <w:p w14:paraId="059D0C8E" w14:textId="77777777" w:rsidR="00302B40" w:rsidRPr="0028598D" w:rsidRDefault="00302B40" w:rsidP="00302B40">
      <w:pPr>
        <w:tabs>
          <w:tab w:val="left" w:pos="4678"/>
        </w:tabs>
        <w:spacing w:after="0" w:line="360" w:lineRule="auto"/>
        <w:ind w:left="4248"/>
        <w:jc w:val="both"/>
        <w:rPr>
          <w:rFonts w:ascii="Times New Roman" w:eastAsia="Times New Roman" w:hAnsi="Times New Roman"/>
          <w:lang w:eastAsia="pl-PL"/>
        </w:rPr>
      </w:pPr>
      <w:r w:rsidRPr="0028598D">
        <w:rPr>
          <w:rFonts w:ascii="Times New Roman" w:eastAsia="Times New Roman" w:hAnsi="Times New Roman"/>
          <w:sz w:val="24"/>
          <w:szCs w:val="24"/>
          <w:lang w:eastAsia="pl-PL"/>
        </w:rPr>
        <w:t xml:space="preserve">   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</w:p>
    <w:p w14:paraId="74F759D5" w14:textId="77777777" w:rsidR="00302B40" w:rsidRPr="0028598D" w:rsidRDefault="00302B40" w:rsidP="00302B4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28598D">
        <w:rPr>
          <w:rFonts w:ascii="Times New Roman" w:eastAsia="Times New Roman" w:hAnsi="Times New Roman"/>
          <w:sz w:val="24"/>
          <w:szCs w:val="24"/>
          <w:lang w:eastAsia="pl-PL"/>
        </w:rPr>
        <w:t>Uczestnicy przetargu zgłaszają ustnie kolejne postąpienia ceny, dopóki mimo trzykrotnego wywołania nie ma dalszych postąpień.</w:t>
      </w:r>
    </w:p>
    <w:p w14:paraId="503E2DB3" w14:textId="77777777" w:rsidR="00302B40" w:rsidRPr="0028598D" w:rsidRDefault="00302B40" w:rsidP="00302B4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Pr="0028598D">
        <w:rPr>
          <w:rFonts w:ascii="Times New Roman" w:eastAsia="Times New Roman" w:hAnsi="Times New Roman"/>
          <w:sz w:val="24"/>
          <w:szCs w:val="24"/>
          <w:lang w:eastAsia="pl-PL"/>
        </w:rPr>
        <w:t>Zgłaszanie ceny następuje ustnie  - lub przy jednym postąpieniu  - poprzez podniesienie ręki.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C6C0676" w14:textId="77777777" w:rsidR="00302B40" w:rsidRPr="0028598D" w:rsidRDefault="00302B40" w:rsidP="00302B40">
      <w:pPr>
        <w:tabs>
          <w:tab w:val="left" w:pos="4678"/>
        </w:tabs>
        <w:spacing w:after="0" w:line="360" w:lineRule="auto"/>
        <w:ind w:left="3900" w:firstLine="3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98D">
        <w:rPr>
          <w:rFonts w:ascii="Times New Roman" w:eastAsia="Times New Roman" w:hAnsi="Times New Roman"/>
          <w:sz w:val="24"/>
          <w:szCs w:val="24"/>
          <w:lang w:eastAsia="pl-PL"/>
        </w:rPr>
        <w:t xml:space="preserve">   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</w:t>
      </w:r>
    </w:p>
    <w:p w14:paraId="5740E649" w14:textId="77777777" w:rsidR="00302B40" w:rsidRDefault="00302B40" w:rsidP="00302B40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98D">
        <w:rPr>
          <w:rFonts w:ascii="Times New Roman" w:eastAsia="Times New Roman" w:hAnsi="Times New Roman"/>
          <w:sz w:val="24"/>
          <w:szCs w:val="24"/>
          <w:lang w:eastAsia="pl-PL"/>
        </w:rPr>
        <w:t>Cena zaoferowana przez uczestnika przetargu przestaje go wiązać, gdy inny uczestnik zaoferuje ceną wyższą.</w:t>
      </w:r>
    </w:p>
    <w:p w14:paraId="6FCF5D73" w14:textId="77777777" w:rsidR="00302B40" w:rsidRPr="0028598D" w:rsidRDefault="00302B40" w:rsidP="00302B4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410A4E" w14:textId="77777777" w:rsidR="00302B40" w:rsidRPr="0028598D" w:rsidRDefault="00302B40" w:rsidP="00302B40">
      <w:pPr>
        <w:spacing w:after="0" w:line="360" w:lineRule="auto"/>
        <w:ind w:left="3900" w:firstLine="3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98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  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</w:p>
    <w:p w14:paraId="3734F9D3" w14:textId="77777777" w:rsidR="00302B40" w:rsidRDefault="00302B40" w:rsidP="00302B4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98D">
        <w:rPr>
          <w:rFonts w:ascii="Times New Roman" w:eastAsia="Times New Roman" w:hAnsi="Times New Roman"/>
          <w:sz w:val="24"/>
          <w:szCs w:val="24"/>
          <w:lang w:eastAsia="pl-PL"/>
        </w:rPr>
        <w:t xml:space="preserve">Po ustaniu zgłaszania postąpień  przewodniczący Komisji Przetargowej wywołuje </w:t>
      </w:r>
    </w:p>
    <w:p w14:paraId="0660E2EE" w14:textId="77777777" w:rsidR="00302B40" w:rsidRDefault="00302B40" w:rsidP="00302B40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28598D">
        <w:rPr>
          <w:rFonts w:ascii="Times New Roman" w:eastAsia="Times New Roman" w:hAnsi="Times New Roman"/>
          <w:sz w:val="24"/>
          <w:szCs w:val="24"/>
          <w:lang w:eastAsia="pl-PL"/>
        </w:rPr>
        <w:t xml:space="preserve">trzykrotnie ostatnią , najwyższą cenę i zamyka przetarg, a następnie ogłasza imię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14:paraId="4DEE8A25" w14:textId="77777777" w:rsidR="00302B40" w:rsidRDefault="00302B40" w:rsidP="00302B40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28598D">
        <w:rPr>
          <w:rFonts w:ascii="Times New Roman" w:eastAsia="Times New Roman" w:hAnsi="Times New Roman"/>
          <w:sz w:val="24"/>
          <w:szCs w:val="24"/>
          <w:lang w:eastAsia="pl-PL"/>
        </w:rPr>
        <w:t>nazwisko osoby lub nazwę firmy, która przetarg wygrała.</w:t>
      </w:r>
    </w:p>
    <w:p w14:paraId="5336846F" w14:textId="77777777" w:rsidR="00302B40" w:rsidRPr="0028598D" w:rsidRDefault="00302B40" w:rsidP="00302B4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98D">
        <w:rPr>
          <w:rFonts w:ascii="Times New Roman" w:eastAsia="Times New Roman" w:hAnsi="Times New Roman"/>
          <w:sz w:val="24"/>
          <w:szCs w:val="24"/>
          <w:lang w:eastAsia="pl-PL"/>
        </w:rPr>
        <w:t>Cena osiągnięta w przetargu stanowi cenę nabycia.</w:t>
      </w:r>
    </w:p>
    <w:p w14:paraId="6D836BBD" w14:textId="77777777" w:rsidR="00302B40" w:rsidRDefault="00302B40" w:rsidP="00302B40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5C9348F" w14:textId="77777777" w:rsidR="00302B40" w:rsidRPr="0028598D" w:rsidRDefault="00302B40" w:rsidP="00302B40">
      <w:pPr>
        <w:tabs>
          <w:tab w:val="left" w:pos="4678"/>
        </w:tabs>
        <w:spacing w:after="0" w:line="360" w:lineRule="auto"/>
        <w:ind w:left="3900" w:firstLine="3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98D">
        <w:rPr>
          <w:rFonts w:ascii="Times New Roman" w:eastAsia="Times New Roman" w:hAnsi="Times New Roman"/>
          <w:sz w:val="24"/>
          <w:szCs w:val="24"/>
          <w:lang w:eastAsia="pl-PL"/>
        </w:rPr>
        <w:t xml:space="preserve">   §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</w:p>
    <w:p w14:paraId="72F23860" w14:textId="77777777" w:rsidR="00302B40" w:rsidRPr="0028598D" w:rsidRDefault="00302B40" w:rsidP="00302B4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98D">
        <w:rPr>
          <w:rFonts w:ascii="Times New Roman" w:eastAsia="Times New Roman" w:hAnsi="Times New Roman"/>
          <w:sz w:val="24"/>
          <w:szCs w:val="24"/>
          <w:lang w:eastAsia="pl-PL"/>
        </w:rPr>
        <w:t xml:space="preserve">W przetargu nie mogą uczestniczyć osoby wchodzące w skład Komisji Przetargowej oraz osoby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nimi spokrewnione</w:t>
      </w:r>
      <w:r w:rsidRPr="0028598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169A054" w14:textId="77777777" w:rsidR="00302B40" w:rsidRPr="0028598D" w:rsidRDefault="00302B40" w:rsidP="00302B40">
      <w:pPr>
        <w:spacing w:after="0" w:line="36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98D">
        <w:rPr>
          <w:rFonts w:ascii="Times New Roman" w:eastAsia="Times New Roman" w:hAnsi="Times New Roman"/>
          <w:sz w:val="24"/>
          <w:szCs w:val="24"/>
          <w:lang w:eastAsia="pl-PL"/>
        </w:rPr>
        <w:t xml:space="preserve"> §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0</w:t>
      </w:r>
    </w:p>
    <w:p w14:paraId="5C388E41" w14:textId="77777777" w:rsidR="00302B40" w:rsidRDefault="00302B40" w:rsidP="00302B4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98D">
        <w:rPr>
          <w:rFonts w:ascii="Times New Roman" w:eastAsia="Times New Roman" w:hAnsi="Times New Roman"/>
          <w:sz w:val="24"/>
          <w:szCs w:val="24"/>
          <w:lang w:eastAsia="pl-PL"/>
        </w:rPr>
        <w:t>Z przebiegu  przetargu sporządzany jest  protokół.</w:t>
      </w:r>
    </w:p>
    <w:p w14:paraId="00B6485B" w14:textId="77777777" w:rsidR="00302B40" w:rsidRPr="0028598D" w:rsidRDefault="00302B40" w:rsidP="00302B4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027E62" w14:textId="77777777" w:rsidR="00302B40" w:rsidRPr="0028598D" w:rsidRDefault="00302B40" w:rsidP="00302B40">
      <w:pPr>
        <w:tabs>
          <w:tab w:val="left" w:pos="4678"/>
        </w:tabs>
        <w:spacing w:after="0" w:line="360" w:lineRule="auto"/>
        <w:ind w:left="3540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98D">
        <w:rPr>
          <w:rFonts w:ascii="Times New Roman" w:eastAsia="Times New Roman" w:hAnsi="Times New Roman"/>
          <w:sz w:val="24"/>
          <w:szCs w:val="24"/>
          <w:lang w:eastAsia="pl-PL"/>
        </w:rPr>
        <w:t xml:space="preserve"> §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</w:p>
    <w:p w14:paraId="36B75FB4" w14:textId="77777777" w:rsidR="00302B40" w:rsidRDefault="00302B40" w:rsidP="00302B40">
      <w:pPr>
        <w:tabs>
          <w:tab w:val="left" w:pos="708"/>
          <w:tab w:val="left" w:pos="467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28598D">
        <w:rPr>
          <w:rFonts w:ascii="Times New Roman" w:eastAsia="Times New Roman" w:hAnsi="Times New Roman"/>
          <w:sz w:val="24"/>
          <w:szCs w:val="24"/>
          <w:lang w:eastAsia="pl-PL"/>
        </w:rPr>
        <w:t xml:space="preserve">Cena sprzedaży płatna jest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najpóźniej </w:t>
      </w:r>
      <w:r w:rsidRPr="00F57C3D">
        <w:rPr>
          <w:rFonts w:ascii="Times New Roman" w:eastAsia="Times New Roman" w:hAnsi="Times New Roman"/>
          <w:sz w:val="24"/>
          <w:szCs w:val="24"/>
          <w:lang w:eastAsia="pl-PL"/>
        </w:rPr>
        <w:t xml:space="preserve">w ciągu dwóch dni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roboczych </w:t>
      </w:r>
      <w:r w:rsidRPr="00F57C3D">
        <w:rPr>
          <w:rFonts w:ascii="Times New Roman" w:eastAsia="Times New Roman" w:hAnsi="Times New Roman"/>
          <w:sz w:val="24"/>
          <w:szCs w:val="24"/>
          <w:lang w:eastAsia="pl-PL"/>
        </w:rPr>
        <w:t>od zakończeni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F57C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14:paraId="33DF4333" w14:textId="77777777" w:rsidR="00302B40" w:rsidRDefault="00302B40" w:rsidP="00302B40">
      <w:pPr>
        <w:tabs>
          <w:tab w:val="left" w:pos="708"/>
          <w:tab w:val="left" w:pos="467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Pr="00F57C3D">
        <w:rPr>
          <w:rFonts w:ascii="Times New Roman" w:eastAsia="Times New Roman" w:hAnsi="Times New Roman"/>
          <w:sz w:val="24"/>
          <w:szCs w:val="24"/>
          <w:lang w:eastAsia="pl-PL"/>
        </w:rPr>
        <w:t>przetargu w kasie</w:t>
      </w:r>
      <w:r w:rsidRPr="002859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598D">
        <w:rPr>
          <w:rFonts w:ascii="Times New Roman" w:eastAsia="Times New Roman" w:hAnsi="Times New Roman"/>
          <w:sz w:val="24"/>
          <w:szCs w:val="24"/>
          <w:lang w:eastAsia="pl-PL"/>
        </w:rPr>
        <w:t>Urzędu Gminy w Kleszczowie przy ul. Głównej 47.</w:t>
      </w:r>
    </w:p>
    <w:p w14:paraId="1721C7F5" w14:textId="77777777" w:rsidR="00302B40" w:rsidRDefault="00302B40" w:rsidP="00302B40">
      <w:pPr>
        <w:tabs>
          <w:tab w:val="left" w:pos="708"/>
          <w:tab w:val="left" w:pos="467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2. Przedmiot sprzedaży wydany jest po okazaniu dowodu wpłaty.</w:t>
      </w:r>
    </w:p>
    <w:p w14:paraId="0600BFF9" w14:textId="77777777" w:rsidR="00302B40" w:rsidRDefault="00302B40" w:rsidP="00302B40">
      <w:pPr>
        <w:tabs>
          <w:tab w:val="left" w:pos="4678"/>
        </w:tabs>
        <w:spacing w:after="0" w:line="360" w:lineRule="auto"/>
        <w:ind w:left="3900" w:firstLine="3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5D16F3F" w14:textId="77777777" w:rsidR="00302B40" w:rsidRPr="0028598D" w:rsidRDefault="00302B40" w:rsidP="00302B40">
      <w:pPr>
        <w:tabs>
          <w:tab w:val="left" w:pos="4678"/>
        </w:tabs>
        <w:spacing w:after="0" w:line="360" w:lineRule="auto"/>
        <w:ind w:left="3900" w:firstLine="348"/>
        <w:jc w:val="both"/>
        <w:rPr>
          <w:rFonts w:ascii="Times New Roman" w:eastAsia="Times New Roman" w:hAnsi="Times New Roman"/>
          <w:lang w:eastAsia="pl-PL"/>
        </w:rPr>
      </w:pPr>
      <w:r w:rsidRPr="0028598D">
        <w:rPr>
          <w:rFonts w:ascii="Times New Roman" w:eastAsia="Times New Roman" w:hAnsi="Times New Roman"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</w:p>
    <w:p w14:paraId="2EA5C224" w14:textId="77777777" w:rsidR="00302B40" w:rsidRDefault="00302B40" w:rsidP="00302B40">
      <w:pPr>
        <w:tabs>
          <w:tab w:val="left" w:pos="467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98D">
        <w:rPr>
          <w:rFonts w:ascii="Times New Roman" w:eastAsia="Times New Roman" w:hAnsi="Times New Roman"/>
          <w:lang w:eastAsia="pl-PL"/>
        </w:rPr>
        <w:t xml:space="preserve">1. </w:t>
      </w:r>
      <w:r w:rsidRPr="0028598D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gdy w przetargu ustnym ograniczonym nie zostaną sprzedane wszystkie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</w:p>
    <w:p w14:paraId="2815BB64" w14:textId="77777777" w:rsidR="00302B40" w:rsidRDefault="00302B40" w:rsidP="00302B40">
      <w:pPr>
        <w:tabs>
          <w:tab w:val="left" w:pos="467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28598D">
        <w:rPr>
          <w:rFonts w:ascii="Times New Roman" w:eastAsia="Times New Roman" w:hAnsi="Times New Roman"/>
          <w:sz w:val="24"/>
          <w:szCs w:val="24"/>
          <w:lang w:eastAsia="pl-PL"/>
        </w:rPr>
        <w:t xml:space="preserve">elementy wymienione w załączniku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28598D">
        <w:rPr>
          <w:rFonts w:ascii="Times New Roman" w:eastAsia="Times New Roman" w:hAnsi="Times New Roman"/>
          <w:sz w:val="24"/>
          <w:szCs w:val="24"/>
          <w:lang w:eastAsia="pl-PL"/>
        </w:rPr>
        <w:t xml:space="preserve"> do niniejszego Zarządzenia , Komisja </w:t>
      </w:r>
    </w:p>
    <w:p w14:paraId="64C2BCC6" w14:textId="77777777" w:rsidR="00302B40" w:rsidRPr="0028598D" w:rsidRDefault="00302B40" w:rsidP="00302B40">
      <w:pPr>
        <w:tabs>
          <w:tab w:val="left" w:pos="467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28598D">
        <w:rPr>
          <w:rFonts w:ascii="Times New Roman" w:eastAsia="Times New Roman" w:hAnsi="Times New Roman"/>
          <w:sz w:val="24"/>
          <w:szCs w:val="24"/>
          <w:lang w:eastAsia="pl-PL"/>
        </w:rPr>
        <w:t>Przetargowa bezpośrednio po tym przetargu przeprowadza przetarg ustny nieograniczony.</w:t>
      </w:r>
    </w:p>
    <w:p w14:paraId="1DD0E2C8" w14:textId="77777777" w:rsidR="00302B40" w:rsidRDefault="00302B40" w:rsidP="00302B40">
      <w:pPr>
        <w:tabs>
          <w:tab w:val="left" w:pos="467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98D">
        <w:rPr>
          <w:rFonts w:ascii="Times New Roman" w:eastAsia="Times New Roman" w:hAnsi="Times New Roman"/>
          <w:sz w:val="24"/>
          <w:szCs w:val="24"/>
          <w:lang w:eastAsia="pl-PL"/>
        </w:rPr>
        <w:t xml:space="preserve">2. Do przetargu ustnego nieograniczonego, o którym mowa w ust. 1, zastosowanie mają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198C6E1" w14:textId="77777777" w:rsidR="00302B40" w:rsidRDefault="00302B40" w:rsidP="00302B40">
      <w:pPr>
        <w:tabs>
          <w:tab w:val="left" w:pos="467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28598D">
        <w:rPr>
          <w:rFonts w:ascii="Times New Roman" w:eastAsia="Times New Roman" w:hAnsi="Times New Roman"/>
          <w:sz w:val="24"/>
          <w:szCs w:val="24"/>
          <w:lang w:eastAsia="pl-PL"/>
        </w:rPr>
        <w:t>zasady określone w § 2-1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28598D"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niniejszego regulaminu.</w:t>
      </w:r>
    </w:p>
    <w:p w14:paraId="0D1296BC" w14:textId="77777777" w:rsidR="00302B40" w:rsidRPr="0028598D" w:rsidRDefault="00302B40" w:rsidP="00302B40">
      <w:pPr>
        <w:tabs>
          <w:tab w:val="left" w:pos="467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2D5A7A" w14:textId="77777777" w:rsidR="00302B40" w:rsidRPr="0028598D" w:rsidRDefault="00302B40" w:rsidP="00302B40">
      <w:pPr>
        <w:tabs>
          <w:tab w:val="left" w:pos="4678"/>
        </w:tabs>
        <w:spacing w:after="0" w:line="360" w:lineRule="auto"/>
        <w:ind w:left="3900" w:firstLine="34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98D">
        <w:rPr>
          <w:rFonts w:ascii="Times New Roman" w:eastAsia="Times New Roman" w:hAnsi="Times New Roman"/>
          <w:sz w:val="24"/>
          <w:szCs w:val="24"/>
          <w:lang w:eastAsia="pl-PL"/>
        </w:rPr>
        <w:t xml:space="preserve"> §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</w:p>
    <w:p w14:paraId="6FF4CC4A" w14:textId="77777777" w:rsidR="00302B40" w:rsidRDefault="00302B40" w:rsidP="00302B40">
      <w:pPr>
        <w:tabs>
          <w:tab w:val="left" w:pos="708"/>
          <w:tab w:val="left" w:pos="467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598D">
        <w:rPr>
          <w:rFonts w:ascii="Times New Roman" w:eastAsia="Times New Roman" w:hAnsi="Times New Roman"/>
          <w:sz w:val="24"/>
          <w:szCs w:val="24"/>
          <w:lang w:eastAsia="pl-PL"/>
        </w:rPr>
        <w:t>Interpretacja zasad regulaminu należy do Komisji Przetargowej.</w:t>
      </w:r>
    </w:p>
    <w:p w14:paraId="1D4E2826" w14:textId="77777777" w:rsidR="00302B40" w:rsidRDefault="00302B40" w:rsidP="00302B40">
      <w:pPr>
        <w:tabs>
          <w:tab w:val="left" w:pos="708"/>
          <w:tab w:val="left" w:pos="4678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DA654D" w14:textId="77777777" w:rsidR="005E4D16" w:rsidRDefault="005E4D16"/>
    <w:sectPr w:rsidR="005E4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D394E"/>
    <w:multiLevelType w:val="hybridMultilevel"/>
    <w:tmpl w:val="7E0E6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40"/>
    <w:rsid w:val="00302B40"/>
    <w:rsid w:val="005E4D16"/>
    <w:rsid w:val="006E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42647"/>
  <w15:chartTrackingRefBased/>
  <w15:docId w15:val="{C9A4B052-77A6-48ED-B041-375450AF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Urbaniak</dc:creator>
  <cp:keywords/>
  <dc:description/>
  <cp:lastModifiedBy>Kalina Pierzak</cp:lastModifiedBy>
  <cp:revision>2</cp:revision>
  <dcterms:created xsi:type="dcterms:W3CDTF">2021-07-22T06:39:00Z</dcterms:created>
  <dcterms:modified xsi:type="dcterms:W3CDTF">2021-07-22T06:39:00Z</dcterms:modified>
</cp:coreProperties>
</file>