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5990E" w14:textId="77777777" w:rsidR="00991411" w:rsidRPr="009B5330" w:rsidRDefault="00991411" w:rsidP="009B5330">
      <w:pPr>
        <w:spacing w:line="276" w:lineRule="auto"/>
        <w:rPr>
          <w:rFonts w:cstheme="minorHAnsi"/>
          <w:b/>
          <w:sz w:val="24"/>
          <w:szCs w:val="24"/>
        </w:rPr>
      </w:pPr>
      <w:r w:rsidRPr="009B5330">
        <w:rPr>
          <w:rFonts w:cstheme="minorHAnsi"/>
          <w:b/>
          <w:sz w:val="24"/>
          <w:szCs w:val="24"/>
        </w:rPr>
        <w:t>Urząd Gminy w Kleszczowie</w:t>
      </w:r>
    </w:p>
    <w:p w14:paraId="5FFD9CE7" w14:textId="77777777" w:rsidR="00991411" w:rsidRPr="009B5330" w:rsidRDefault="00991411" w:rsidP="009B5330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9B5330">
        <w:rPr>
          <w:rFonts w:asciiTheme="minorHAnsi" w:hAnsiTheme="minorHAnsi" w:cstheme="minorHAnsi"/>
          <w:sz w:val="24"/>
          <w:szCs w:val="24"/>
        </w:rPr>
        <w:t>97-410 Kleszczów, ul. Główna 47</w:t>
      </w:r>
    </w:p>
    <w:p w14:paraId="1F793C90" w14:textId="77777777" w:rsidR="00991411" w:rsidRPr="009B5330" w:rsidRDefault="00991411" w:rsidP="009B5330">
      <w:pPr>
        <w:spacing w:line="276" w:lineRule="auto"/>
        <w:jc w:val="center"/>
        <w:rPr>
          <w:rFonts w:cstheme="minorHAnsi"/>
          <w:b/>
        </w:rPr>
      </w:pPr>
    </w:p>
    <w:p w14:paraId="09151058" w14:textId="77777777" w:rsidR="00991411" w:rsidRPr="009B5330" w:rsidRDefault="00991411" w:rsidP="009B5330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0820C402" w14:textId="0385778B" w:rsidR="00991411" w:rsidRPr="009B5330" w:rsidRDefault="00991411" w:rsidP="009B5330">
      <w:pPr>
        <w:spacing w:line="276" w:lineRule="auto"/>
        <w:jc w:val="center"/>
        <w:rPr>
          <w:rFonts w:cstheme="minorHAnsi"/>
        </w:rPr>
      </w:pPr>
      <w:r w:rsidRPr="009B5330">
        <w:rPr>
          <w:rFonts w:cstheme="minorHAnsi"/>
          <w:b/>
          <w:sz w:val="24"/>
          <w:szCs w:val="24"/>
        </w:rPr>
        <w:t>WÓJT GMINY KLESZCZÓW</w:t>
      </w:r>
    </w:p>
    <w:p w14:paraId="6C0C3181" w14:textId="77777777" w:rsidR="00991411" w:rsidRPr="009B5330" w:rsidRDefault="00991411" w:rsidP="009B5330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B5330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INFORMACJA O WYNIKU NABORU  </w:t>
      </w:r>
    </w:p>
    <w:p w14:paraId="22D909CA" w14:textId="77777777" w:rsidR="00991411" w:rsidRPr="009B5330" w:rsidRDefault="00991411" w:rsidP="009B5330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0"/>
        </w:rPr>
      </w:pPr>
    </w:p>
    <w:p w14:paraId="7B59590E" w14:textId="77777777" w:rsidR="00991411" w:rsidRPr="009B5330" w:rsidRDefault="00991411" w:rsidP="009B5330">
      <w:pPr>
        <w:spacing w:line="276" w:lineRule="auto"/>
        <w:jc w:val="center"/>
        <w:rPr>
          <w:rFonts w:cstheme="minorHAnsi"/>
          <w:sz w:val="24"/>
        </w:rPr>
      </w:pPr>
    </w:p>
    <w:p w14:paraId="2DBA63A6" w14:textId="77777777" w:rsidR="00991411" w:rsidRPr="009B5330" w:rsidRDefault="00991411" w:rsidP="009B5330">
      <w:pPr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cstheme="minorHAnsi"/>
          <w:sz w:val="24"/>
        </w:rPr>
      </w:pPr>
      <w:r w:rsidRPr="009B5330">
        <w:rPr>
          <w:rFonts w:cstheme="minorHAnsi"/>
          <w:sz w:val="24"/>
        </w:rPr>
        <w:t>Określenie stanowiska urzędniczego:</w:t>
      </w:r>
    </w:p>
    <w:p w14:paraId="628DB0FE" w14:textId="77777777" w:rsidR="00991411" w:rsidRPr="009B5330" w:rsidRDefault="00991411" w:rsidP="009B5330">
      <w:pPr>
        <w:tabs>
          <w:tab w:val="left" w:pos="709"/>
        </w:tabs>
        <w:spacing w:line="276" w:lineRule="auto"/>
        <w:ind w:left="720"/>
        <w:jc w:val="both"/>
        <w:rPr>
          <w:rFonts w:cstheme="minorHAnsi"/>
          <w:sz w:val="24"/>
        </w:rPr>
      </w:pPr>
    </w:p>
    <w:p w14:paraId="70CBEA5F" w14:textId="2BCEAAA0" w:rsidR="00991411" w:rsidRPr="009B5330" w:rsidRDefault="00D51FB7" w:rsidP="00004BA2">
      <w:pPr>
        <w:spacing w:line="276" w:lineRule="auto"/>
        <w:jc w:val="center"/>
        <w:rPr>
          <w:rFonts w:cstheme="minorHAnsi"/>
          <w:sz w:val="24"/>
        </w:rPr>
      </w:pPr>
      <w:r w:rsidRPr="009B5330">
        <w:rPr>
          <w:rFonts w:cstheme="minorHAnsi"/>
          <w:sz w:val="24"/>
        </w:rPr>
        <w:t>..……</w:t>
      </w:r>
      <w:r w:rsidR="00991411" w:rsidRPr="009B5330">
        <w:rPr>
          <w:rFonts w:cstheme="minorHAnsi"/>
          <w:sz w:val="24"/>
        </w:rPr>
        <w:t>…………………………</w:t>
      </w:r>
      <w:r w:rsidR="00004BA2">
        <w:rPr>
          <w:rFonts w:cstheme="minorHAnsi"/>
          <w:b/>
          <w:bCs/>
          <w:sz w:val="24"/>
        </w:rPr>
        <w:t>Inspektor/podinspektor ds. gospodarki odpadami</w:t>
      </w:r>
      <w:r w:rsidR="00004BA2" w:rsidRPr="009B5330">
        <w:rPr>
          <w:rFonts w:cstheme="minorHAnsi"/>
          <w:sz w:val="24"/>
        </w:rPr>
        <w:t xml:space="preserve"> </w:t>
      </w:r>
      <w:r w:rsidR="00991411" w:rsidRPr="009B5330">
        <w:rPr>
          <w:rFonts w:cstheme="minorHAnsi"/>
          <w:sz w:val="24"/>
        </w:rPr>
        <w:t>………………………</w:t>
      </w:r>
      <w:r w:rsidRPr="009B5330">
        <w:rPr>
          <w:rFonts w:cstheme="minorHAnsi"/>
          <w:sz w:val="24"/>
        </w:rPr>
        <w:t>……</w:t>
      </w:r>
    </w:p>
    <w:p w14:paraId="59EB2024" w14:textId="77777777" w:rsidR="00991411" w:rsidRPr="009B5330" w:rsidRDefault="00991411" w:rsidP="009B5330">
      <w:pPr>
        <w:spacing w:line="276" w:lineRule="auto"/>
        <w:jc w:val="center"/>
        <w:rPr>
          <w:rFonts w:cstheme="minorHAnsi"/>
          <w:sz w:val="24"/>
        </w:rPr>
      </w:pPr>
      <w:r w:rsidRPr="009B5330">
        <w:rPr>
          <w:rFonts w:cstheme="minorHAnsi"/>
          <w:sz w:val="24"/>
        </w:rPr>
        <w:t>(nazwa stanowiska pracy)</w:t>
      </w:r>
    </w:p>
    <w:p w14:paraId="2C3CF8FE" w14:textId="77777777" w:rsidR="00991411" w:rsidRPr="009B5330" w:rsidRDefault="00991411" w:rsidP="009B5330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</w:rPr>
      </w:pPr>
      <w:r w:rsidRPr="009B5330">
        <w:rPr>
          <w:rFonts w:cstheme="minorHAnsi"/>
          <w:sz w:val="24"/>
        </w:rPr>
        <w:t>Informacja:</w:t>
      </w:r>
    </w:p>
    <w:p w14:paraId="3A29020A" w14:textId="77777777" w:rsidR="00991411" w:rsidRPr="009B5330" w:rsidRDefault="00991411" w:rsidP="009B5330">
      <w:pPr>
        <w:spacing w:line="276" w:lineRule="auto"/>
        <w:jc w:val="both"/>
        <w:rPr>
          <w:rFonts w:cstheme="minorHAnsi"/>
          <w:sz w:val="24"/>
        </w:rPr>
      </w:pPr>
    </w:p>
    <w:p w14:paraId="52400456" w14:textId="6DE59003" w:rsidR="00991411" w:rsidRPr="009B5330" w:rsidRDefault="00991411" w:rsidP="009B5330">
      <w:pPr>
        <w:spacing w:line="276" w:lineRule="auto"/>
        <w:ind w:left="709"/>
        <w:jc w:val="both"/>
        <w:rPr>
          <w:rFonts w:cstheme="minorHAnsi"/>
          <w:sz w:val="24"/>
        </w:rPr>
      </w:pPr>
      <w:r w:rsidRPr="009B5330">
        <w:rPr>
          <w:rFonts w:cstheme="minorHAnsi"/>
          <w:sz w:val="24"/>
        </w:rPr>
        <w:t xml:space="preserve">Informujemy, że w wyniku zakończenia procedury naboru na ww. stanowisko została wybrana Pani </w:t>
      </w:r>
      <w:r w:rsidR="00004BA2">
        <w:rPr>
          <w:rFonts w:cstheme="minorHAnsi"/>
          <w:sz w:val="24"/>
        </w:rPr>
        <w:t>Paulina Kucharska</w:t>
      </w:r>
      <w:r w:rsidRPr="009B5330">
        <w:rPr>
          <w:rFonts w:cstheme="minorHAnsi"/>
          <w:sz w:val="24"/>
        </w:rPr>
        <w:t xml:space="preserve"> zamieszkała w</w:t>
      </w:r>
      <w:r w:rsidR="00004BA2">
        <w:rPr>
          <w:rFonts w:cstheme="minorHAnsi"/>
          <w:sz w:val="24"/>
        </w:rPr>
        <w:t xml:space="preserve"> Żłobnicy</w:t>
      </w:r>
      <w:r w:rsidRPr="009B5330">
        <w:rPr>
          <w:rFonts w:cstheme="minorHAnsi"/>
          <w:sz w:val="24"/>
        </w:rPr>
        <w:t xml:space="preserve">. </w:t>
      </w:r>
    </w:p>
    <w:p w14:paraId="7CF334C0" w14:textId="77777777" w:rsidR="00991411" w:rsidRPr="009B5330" w:rsidRDefault="00991411" w:rsidP="009B5330">
      <w:pPr>
        <w:spacing w:line="276" w:lineRule="auto"/>
        <w:ind w:left="720"/>
        <w:jc w:val="both"/>
        <w:rPr>
          <w:rFonts w:cstheme="minorHAnsi"/>
          <w:sz w:val="24"/>
          <w:szCs w:val="20"/>
        </w:rPr>
      </w:pPr>
    </w:p>
    <w:p w14:paraId="1F27DC15" w14:textId="26CCE719" w:rsidR="00991411" w:rsidRDefault="00991411" w:rsidP="009B5330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0"/>
        </w:rPr>
      </w:pPr>
      <w:r w:rsidRPr="009B5330">
        <w:rPr>
          <w:rFonts w:cstheme="minorHAnsi"/>
          <w:sz w:val="24"/>
          <w:szCs w:val="24"/>
        </w:rPr>
        <w:t>Uzasadnienie dokonanego wyboru albo uzasadnienie nierozstrzygnięcia naboru:</w:t>
      </w:r>
    </w:p>
    <w:p w14:paraId="1DCA64FA" w14:textId="77777777" w:rsidR="00004BA2" w:rsidRPr="00004BA2" w:rsidRDefault="00004BA2" w:rsidP="00004BA2">
      <w:pPr>
        <w:spacing w:after="0" w:line="276" w:lineRule="auto"/>
        <w:ind w:left="720"/>
        <w:jc w:val="both"/>
        <w:rPr>
          <w:rFonts w:cstheme="minorHAnsi"/>
          <w:sz w:val="24"/>
          <w:szCs w:val="20"/>
        </w:rPr>
      </w:pPr>
    </w:p>
    <w:p w14:paraId="302D2351" w14:textId="60679138" w:rsidR="009B5330" w:rsidRPr="009B5330" w:rsidRDefault="00004BA2" w:rsidP="00004BA2">
      <w:pPr>
        <w:tabs>
          <w:tab w:val="left" w:pos="720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004BA2">
        <w:rPr>
          <w:rFonts w:cstheme="minorHAnsi"/>
          <w:sz w:val="24"/>
          <w:szCs w:val="24"/>
        </w:rPr>
        <w:t>Kandydatka w pełni spełnia wymogi formalne określone w ogłoszeniu o naborze. W toku przeprowadzonego postępowania rekrutacyjnego uzyskała maksymalną liczbę punktów. Wykazała się bardzo dobrą znajomością przepisów prawa. Rzeczowo i wyczerpująco odpowiedziała na wszystkie pytania związane ze stanowiskiem pracy, o które się ubiega.</w:t>
      </w:r>
    </w:p>
    <w:p w14:paraId="5EB68853" w14:textId="77777777" w:rsidR="00004BA2" w:rsidRDefault="00004BA2" w:rsidP="009B5330">
      <w:pPr>
        <w:spacing w:line="276" w:lineRule="auto"/>
        <w:rPr>
          <w:rFonts w:cstheme="minorHAnsi"/>
          <w:sz w:val="24"/>
        </w:rPr>
      </w:pPr>
    </w:p>
    <w:p w14:paraId="63498250" w14:textId="2CE42158" w:rsidR="00991411" w:rsidRPr="009B5330" w:rsidRDefault="00991411" w:rsidP="009B5330">
      <w:pPr>
        <w:spacing w:line="276" w:lineRule="auto"/>
        <w:rPr>
          <w:rFonts w:cstheme="minorHAnsi"/>
          <w:sz w:val="18"/>
          <w:szCs w:val="18"/>
        </w:rPr>
      </w:pPr>
      <w:r w:rsidRPr="009B5330">
        <w:rPr>
          <w:rFonts w:cstheme="minorHAnsi"/>
          <w:sz w:val="24"/>
        </w:rPr>
        <w:t xml:space="preserve">  </w:t>
      </w:r>
      <w:r w:rsidRPr="009B5330">
        <w:rPr>
          <w:rFonts w:cstheme="minorHAnsi"/>
          <w:sz w:val="24"/>
          <w:szCs w:val="24"/>
        </w:rPr>
        <w:t xml:space="preserve">Kleszczów, dn. </w:t>
      </w:r>
      <w:r w:rsidR="00004BA2">
        <w:rPr>
          <w:rFonts w:cstheme="minorHAnsi"/>
          <w:sz w:val="24"/>
          <w:szCs w:val="24"/>
        </w:rPr>
        <w:t>09</w:t>
      </w:r>
      <w:r w:rsidRPr="009B5330">
        <w:rPr>
          <w:rFonts w:cstheme="minorHAnsi"/>
          <w:sz w:val="24"/>
          <w:szCs w:val="24"/>
        </w:rPr>
        <w:t>.0</w:t>
      </w:r>
      <w:r w:rsidR="00004BA2">
        <w:rPr>
          <w:rFonts w:cstheme="minorHAnsi"/>
          <w:sz w:val="24"/>
          <w:szCs w:val="24"/>
        </w:rPr>
        <w:t>7</w:t>
      </w:r>
      <w:r w:rsidRPr="009B5330">
        <w:rPr>
          <w:rFonts w:cstheme="minorHAnsi"/>
          <w:sz w:val="24"/>
          <w:szCs w:val="24"/>
        </w:rPr>
        <w:t>.2021r.</w:t>
      </w:r>
    </w:p>
    <w:p w14:paraId="4F0F2A61" w14:textId="20D813D8" w:rsidR="009B5330" w:rsidRPr="009B5330" w:rsidRDefault="009B5330" w:rsidP="009B5330">
      <w:pPr>
        <w:spacing w:line="276" w:lineRule="auto"/>
        <w:ind w:left="5529"/>
        <w:jc w:val="center"/>
        <w:rPr>
          <w:rFonts w:cstheme="minorHAnsi"/>
          <w:b/>
          <w:bCs/>
          <w:szCs w:val="20"/>
        </w:rPr>
      </w:pPr>
      <w:r w:rsidRPr="009B5330">
        <w:rPr>
          <w:rFonts w:cstheme="minorHAnsi"/>
          <w:b/>
          <w:bCs/>
          <w:szCs w:val="20"/>
        </w:rPr>
        <w:t>Wójt Gminy Kleszczów</w:t>
      </w:r>
    </w:p>
    <w:p w14:paraId="16191720" w14:textId="13D9AD3F" w:rsidR="00991411" w:rsidRPr="009B5330" w:rsidRDefault="009B5330" w:rsidP="009B5330">
      <w:pPr>
        <w:spacing w:line="276" w:lineRule="auto"/>
        <w:ind w:left="5664"/>
        <w:jc w:val="center"/>
        <w:rPr>
          <w:rFonts w:cstheme="minorHAnsi"/>
          <w:b/>
          <w:sz w:val="24"/>
        </w:rPr>
      </w:pPr>
      <w:r w:rsidRPr="009B5330">
        <w:rPr>
          <w:rFonts w:cstheme="minorHAnsi"/>
          <w:b/>
          <w:bCs/>
          <w:szCs w:val="20"/>
        </w:rPr>
        <w:t>(-) Sławomir Chojnowski</w:t>
      </w:r>
    </w:p>
    <w:p w14:paraId="347253B1" w14:textId="77777777" w:rsidR="00014EE9" w:rsidRDefault="00014EE9"/>
    <w:sectPr w:rsidR="0001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91C"/>
    <w:multiLevelType w:val="hybridMultilevel"/>
    <w:tmpl w:val="9BE2A79A"/>
    <w:lvl w:ilvl="0" w:tplc="414089E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E9"/>
    <w:rsid w:val="00004BA2"/>
    <w:rsid w:val="00014EE9"/>
    <w:rsid w:val="000F2038"/>
    <w:rsid w:val="001A4A1C"/>
    <w:rsid w:val="00991411"/>
    <w:rsid w:val="009B5330"/>
    <w:rsid w:val="00A46885"/>
    <w:rsid w:val="00D5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3793"/>
  <w15:chartTrackingRefBased/>
  <w15:docId w15:val="{BDD04B27-920D-44A8-B17E-E582254B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1411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1411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914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1411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Gałecki</dc:creator>
  <cp:keywords/>
  <dc:description/>
  <cp:lastModifiedBy>Kalina Pierzak</cp:lastModifiedBy>
  <cp:revision>2</cp:revision>
  <cp:lastPrinted>2021-06-25T07:51:00Z</cp:lastPrinted>
  <dcterms:created xsi:type="dcterms:W3CDTF">2021-07-09T12:56:00Z</dcterms:created>
  <dcterms:modified xsi:type="dcterms:W3CDTF">2021-07-09T12:56:00Z</dcterms:modified>
</cp:coreProperties>
</file>