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C510" w14:textId="3B72BDD5" w:rsidR="00911AA8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Urząd Gminy w Kleszczowie informuje, że pan Sylwester Janowski – urzędnik wyborczy w Gminie Kleszczów urzęduje w budynku Urzędu Gminy </w:t>
      </w:r>
      <w:r w:rsidR="00EF3D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Kleszczowie przy ul. Głównej 47, w pokoju nr 9 na parterze</w:t>
      </w:r>
      <w:r w:rsidR="00824BFF">
        <w:rPr>
          <w:rFonts w:ascii="Times New Roman" w:hAnsi="Times New Roman" w:cs="Times New Roman"/>
          <w:sz w:val="28"/>
          <w:szCs w:val="28"/>
        </w:rPr>
        <w:t>.</w:t>
      </w:r>
    </w:p>
    <w:p w14:paraId="230C5A73" w14:textId="0AE62DAB" w:rsid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celu przyjmowania zgłoszeń kandydatów na członków obwodowych komisji wyborczych pan Sylwester Janowski </w:t>
      </w:r>
      <w:r w:rsidR="00EF3DC4">
        <w:rPr>
          <w:rFonts w:ascii="Times New Roman" w:hAnsi="Times New Roman" w:cs="Times New Roman"/>
          <w:sz w:val="28"/>
          <w:szCs w:val="28"/>
        </w:rPr>
        <w:t xml:space="preserve">pełni </w:t>
      </w:r>
      <w:r>
        <w:rPr>
          <w:rFonts w:ascii="Times New Roman" w:hAnsi="Times New Roman" w:cs="Times New Roman"/>
          <w:sz w:val="28"/>
          <w:szCs w:val="28"/>
        </w:rPr>
        <w:t>dyżur</w:t>
      </w:r>
      <w:r w:rsidR="00EF3DC4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w poniższych terminach:</w:t>
      </w:r>
    </w:p>
    <w:p w14:paraId="4F03B3D5" w14:textId="581E8929" w:rsid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16.04.2019 r. (wtorek)  </w:t>
      </w:r>
      <w:r>
        <w:rPr>
          <w:rFonts w:ascii="Times New Roman" w:hAnsi="Times New Roman" w:cs="Times New Roman"/>
          <w:sz w:val="28"/>
          <w:szCs w:val="28"/>
        </w:rPr>
        <w:tab/>
        <w:t>w godz. 15.00 – 17.00</w:t>
      </w:r>
    </w:p>
    <w:p w14:paraId="5E372291" w14:textId="0D699B0C" w:rsid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18.04.2019 r. (czwartek) </w:t>
      </w:r>
      <w:r>
        <w:rPr>
          <w:rFonts w:ascii="Times New Roman" w:hAnsi="Times New Roman" w:cs="Times New Roman"/>
          <w:sz w:val="28"/>
          <w:szCs w:val="28"/>
        </w:rPr>
        <w:tab/>
        <w:t>w godz. 12.30 – 15.30</w:t>
      </w:r>
    </w:p>
    <w:p w14:paraId="60435D90" w14:textId="276DD641" w:rsid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19.04.2019 r. (piątek) </w:t>
      </w:r>
      <w:r>
        <w:rPr>
          <w:rFonts w:ascii="Times New Roman" w:hAnsi="Times New Roman" w:cs="Times New Roman"/>
          <w:sz w:val="28"/>
          <w:szCs w:val="28"/>
        </w:rPr>
        <w:tab/>
        <w:t xml:space="preserve">w godz. 12.30 – 15.30 </w:t>
      </w:r>
    </w:p>
    <w:p w14:paraId="331684B7" w14:textId="7A0003E5" w:rsid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23.04.2019 r. (wtorek)</w:t>
      </w:r>
      <w:r>
        <w:rPr>
          <w:rFonts w:ascii="Times New Roman" w:hAnsi="Times New Roman" w:cs="Times New Roman"/>
          <w:sz w:val="28"/>
          <w:szCs w:val="28"/>
        </w:rPr>
        <w:tab/>
        <w:t>w godz. 12.30 – 17.00</w:t>
      </w:r>
    </w:p>
    <w:p w14:paraId="6DA26000" w14:textId="54F7E390" w:rsid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24.04.2019 r. (środa) </w:t>
      </w:r>
      <w:r>
        <w:rPr>
          <w:rFonts w:ascii="Times New Roman" w:hAnsi="Times New Roman" w:cs="Times New Roman"/>
          <w:sz w:val="28"/>
          <w:szCs w:val="28"/>
        </w:rPr>
        <w:tab/>
        <w:t>w godz. 12.30 – 15.30</w:t>
      </w:r>
    </w:p>
    <w:p w14:paraId="44E1F69C" w14:textId="2E940221" w:rsid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25.04.2019 r. (czwartek)</w:t>
      </w:r>
      <w:r>
        <w:rPr>
          <w:rFonts w:ascii="Times New Roman" w:hAnsi="Times New Roman" w:cs="Times New Roman"/>
          <w:sz w:val="28"/>
          <w:szCs w:val="28"/>
        </w:rPr>
        <w:tab/>
        <w:t>w godz. 12.30 – 15.30</w:t>
      </w:r>
    </w:p>
    <w:p w14:paraId="7F2285E6" w14:textId="76695A4A" w:rsid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26.04.2019 r. (piątek) </w:t>
      </w:r>
      <w:r>
        <w:rPr>
          <w:rFonts w:ascii="Times New Roman" w:hAnsi="Times New Roman" w:cs="Times New Roman"/>
          <w:sz w:val="28"/>
          <w:szCs w:val="28"/>
        </w:rPr>
        <w:tab/>
        <w:t>w godz. 12.30 – 15.30</w:t>
      </w:r>
    </w:p>
    <w:p w14:paraId="42B9CDBB" w14:textId="6D165AB8" w:rsid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3323E" w14:textId="5C65CE0C" w:rsid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pozostałe dni zgłoszenia kandydatów na członków obwodowych komisji wyborczych przyjmowane są w pokoju nr 31 na II piętrze. </w:t>
      </w:r>
    </w:p>
    <w:p w14:paraId="1E9A4A7D" w14:textId="77777777" w:rsidR="00190BA0" w:rsidRPr="00190BA0" w:rsidRDefault="00190BA0" w:rsidP="00190B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0BA0" w:rsidRPr="0019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8F"/>
    <w:rsid w:val="00190BA0"/>
    <w:rsid w:val="00595599"/>
    <w:rsid w:val="00824BFF"/>
    <w:rsid w:val="00911AA8"/>
    <w:rsid w:val="00936B8F"/>
    <w:rsid w:val="00E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AFDA"/>
  <w15:chartTrackingRefBased/>
  <w15:docId w15:val="{F1A38D04-9AF3-4DF3-9445-4FB77EBE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Muskała</dc:creator>
  <cp:keywords/>
  <dc:description/>
  <cp:lastModifiedBy>Kalina Pierzak</cp:lastModifiedBy>
  <cp:revision>2</cp:revision>
  <cp:lastPrinted>2019-04-10T08:11:00Z</cp:lastPrinted>
  <dcterms:created xsi:type="dcterms:W3CDTF">2019-04-11T07:17:00Z</dcterms:created>
  <dcterms:modified xsi:type="dcterms:W3CDTF">2019-04-11T07:17:00Z</dcterms:modified>
</cp:coreProperties>
</file>